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DE" w:rsidRDefault="00D479DE" w:rsidP="00D479DE">
      <w:pPr>
        <w:pStyle w:val="Nzev"/>
        <w:pBdr>
          <w:bottom w:val="single" w:sz="6" w:space="1" w:color="auto"/>
        </w:pBdr>
        <w:jc w:val="left"/>
        <w:rPr>
          <w:rFonts w:ascii="Mistral" w:hAnsi="Mistral" w:cs="CordiaUPC"/>
          <w:color w:val="FF0000"/>
        </w:rPr>
      </w:pPr>
      <w:r w:rsidRPr="00017F48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81280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7F48">
        <w:rPr>
          <w:rFonts w:ascii="Mistral" w:hAnsi="Mistral" w:cs="CordiaUPC"/>
          <w:color w:val="FF0000"/>
          <w:sz w:val="56"/>
          <w:szCs w:val="56"/>
        </w:rPr>
        <w:t>DŘEVĚŇÁČEK</w:t>
      </w:r>
      <w:r w:rsidRPr="00A223DE">
        <w:rPr>
          <w:rFonts w:ascii="Mistral" w:hAnsi="Mistral" w:cs="CordiaUPC"/>
          <w:color w:val="FF0000"/>
          <w:sz w:val="56"/>
          <w:szCs w:val="56"/>
        </w:rPr>
        <w:tab/>
      </w:r>
      <w:r>
        <w:rPr>
          <w:rFonts w:ascii="Mistral" w:hAnsi="Mistral" w:cs="CordiaUPC"/>
          <w:color w:val="FF0000"/>
        </w:rPr>
        <w:tab/>
        <w:t xml:space="preserve">             6</w:t>
      </w:r>
      <w:r w:rsidR="000A3F0D">
        <w:rPr>
          <w:rFonts w:ascii="Mistral" w:hAnsi="Mistral" w:cs="CordiaUPC"/>
          <w:color w:val="FF0000"/>
        </w:rPr>
        <w:t>8</w:t>
      </w:r>
    </w:p>
    <w:p w:rsidR="00D479DE" w:rsidRDefault="00D479DE" w:rsidP="00D479DE">
      <w:pPr>
        <w:pStyle w:val="Nzev"/>
        <w:pBdr>
          <w:bottom w:val="single" w:sz="6" w:space="1" w:color="auto"/>
        </w:pBdr>
        <w:jc w:val="lef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36"/>
          <w:szCs w:val="36"/>
        </w:rPr>
        <w:t xml:space="preserve">zpravodaj obce </w:t>
      </w:r>
      <w:proofErr w:type="gramStart"/>
      <w:r>
        <w:rPr>
          <w:rFonts w:ascii="Calibri" w:hAnsi="Calibri" w:cs="Calibri"/>
          <w:color w:val="auto"/>
          <w:sz w:val="36"/>
          <w:szCs w:val="36"/>
        </w:rPr>
        <w:t xml:space="preserve">Dřevěnice          </w:t>
      </w:r>
      <w:r>
        <w:rPr>
          <w:rFonts w:ascii="Calibri" w:hAnsi="Calibri" w:cs="Calibri"/>
          <w:color w:val="auto"/>
          <w:sz w:val="32"/>
          <w:szCs w:val="32"/>
        </w:rPr>
        <w:t>leden</w:t>
      </w:r>
      <w:proofErr w:type="gramEnd"/>
      <w:r>
        <w:rPr>
          <w:rFonts w:ascii="Calibri" w:hAnsi="Calibri" w:cs="Calibri"/>
          <w:color w:val="auto"/>
          <w:sz w:val="32"/>
          <w:szCs w:val="32"/>
        </w:rPr>
        <w:t xml:space="preserve"> 2016</w:t>
      </w:r>
    </w:p>
    <w:tbl>
      <w:tblPr>
        <w:tblW w:w="65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20"/>
        <w:gridCol w:w="1360"/>
      </w:tblGrid>
      <w:tr w:rsidR="000A4042" w:rsidRPr="000A4042" w:rsidTr="000A4042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:rsidR="008C39F9" w:rsidRDefault="008C39F9" w:rsidP="000A4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R</w:t>
            </w:r>
            <w:r w:rsidR="000A4042" w:rsidRPr="000A4042">
              <w:rPr>
                <w:rFonts w:ascii="Arial" w:eastAsia="Times New Roman" w:hAnsi="Arial" w:cs="Arial"/>
                <w:b/>
                <w:bCs/>
                <w:lang w:eastAsia="cs-CZ"/>
              </w:rPr>
              <w:t>ozpoč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e</w:t>
            </w:r>
            <w:r w:rsidR="000A4042" w:rsidRPr="000A4042">
              <w:rPr>
                <w:rFonts w:ascii="Arial" w:eastAsia="Times New Roman" w:hAnsi="Arial" w:cs="Arial"/>
                <w:b/>
                <w:bCs/>
                <w:lang w:eastAsia="cs-CZ"/>
              </w:rPr>
              <w:t>t obce Dřevěnice na rok 2016</w:t>
            </w:r>
            <w:r w:rsidR="000A4042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  <w:p w:rsid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(podrobnosti jsou uvedeny na internetových stránkách obce)</w:t>
            </w:r>
          </w:p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Daňové příjmy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2637,51</w:t>
            </w:r>
          </w:p>
        </w:tc>
      </w:tr>
      <w:tr w:rsidR="000A4042" w:rsidRPr="000A4042" w:rsidTr="000A4042">
        <w:trPr>
          <w:trHeight w:val="456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této části patří například daň z nemovitostí, daň FO ze ZČ nebo ze SVČ, daň z příjmu PO, DPH apod.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Dotace ze státního rozpočtu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Nedaňové příjmy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897,00</w:t>
            </w:r>
          </w:p>
        </w:tc>
      </w:tr>
      <w:tr w:rsidR="000A4042" w:rsidRPr="000A4042" w:rsidTr="000A4042">
        <w:trPr>
          <w:trHeight w:val="456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 jsou např. příjmy z pronájmu pozemků, z prodeje pozemku a přijaté příspěvky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A4042" w:rsidRPr="000A4042" w:rsidTr="000A404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Příjmy z úroků a výdaje z finančních operací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2,60</w:t>
            </w:r>
          </w:p>
        </w:tc>
      </w:tr>
      <w:tr w:rsidR="000A4042" w:rsidRPr="000A4042" w:rsidTr="000A4042">
        <w:trPr>
          <w:trHeight w:val="264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40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0A4042" w:rsidRPr="000A4042" w:rsidRDefault="000A4042" w:rsidP="00F33D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40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F33D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0A40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590</w:t>
            </w:r>
            <w:r w:rsidR="00F33D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Pr="000A40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81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525,81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Vodní hospodářství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396,00</w:t>
            </w:r>
          </w:p>
        </w:tc>
      </w:tr>
      <w:tr w:rsidR="000A4042" w:rsidRPr="000A4042" w:rsidTr="000A4042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40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Odvádění odpadních vod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40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592,00</w:t>
            </w:r>
          </w:p>
        </w:tc>
      </w:tr>
      <w:tr w:rsidR="000A4042" w:rsidRPr="000A4042" w:rsidTr="000A404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záležitosti kultury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20,00</w:t>
            </w:r>
          </w:p>
        </w:tc>
      </w:tr>
      <w:tr w:rsidR="000A4042" w:rsidRPr="000A4042" w:rsidTr="000A4042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tělovýchovná činnost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Veřejné osvětlení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Komunální služby a územní rozvoj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Sběr a svoz komunálního odpadu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185,00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Péče o vzhled obce a veřejnou zeleň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100,00</w:t>
            </w:r>
          </w:p>
        </w:tc>
      </w:tr>
      <w:tr w:rsidR="000A4042" w:rsidRPr="000A4042" w:rsidTr="000A4042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Ochrana obyvatelstva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Požární ochrana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40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Zastupitelstvo obce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404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370,00</w:t>
            </w:r>
          </w:p>
        </w:tc>
      </w:tr>
      <w:tr w:rsidR="000A4042" w:rsidRPr="000A4042" w:rsidTr="000A4042">
        <w:trPr>
          <w:trHeight w:val="264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místní správy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480,00</w:t>
            </w:r>
          </w:p>
        </w:tc>
      </w:tr>
      <w:tr w:rsidR="000A4042" w:rsidRPr="000A4042" w:rsidTr="000A404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Obecné příjmy a výdaje z finančních operací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57,00</w:t>
            </w:r>
          </w:p>
        </w:tc>
      </w:tr>
      <w:tr w:rsidR="000A4042" w:rsidRPr="000A4042" w:rsidTr="000A4042">
        <w:trPr>
          <w:trHeight w:val="22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Pojištění nespecifikované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18,00</w:t>
            </w:r>
          </w:p>
        </w:tc>
      </w:tr>
      <w:tr w:rsidR="000A4042" w:rsidRPr="000A4042" w:rsidTr="000A4042">
        <w:trPr>
          <w:trHeight w:val="264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40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40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2 948,81</w:t>
            </w:r>
          </w:p>
        </w:tc>
      </w:tr>
      <w:tr w:rsidR="000A4042" w:rsidRPr="000A4042" w:rsidTr="000A4042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Uhrazené splátky</w:t>
            </w:r>
            <w:r w:rsidR="00B2438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úvěru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042" w:rsidRPr="000A4042" w:rsidRDefault="000A4042" w:rsidP="000A40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404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642,00</w:t>
            </w:r>
          </w:p>
        </w:tc>
      </w:tr>
    </w:tbl>
    <w:p w:rsidR="00C45D96" w:rsidRDefault="00C45D96" w:rsidP="00144889">
      <w:pPr>
        <w:jc w:val="center"/>
        <w:rPr>
          <w:b/>
          <w:sz w:val="24"/>
          <w:szCs w:val="24"/>
        </w:rPr>
      </w:pPr>
    </w:p>
    <w:p w:rsidR="00144889" w:rsidRPr="00C45D96" w:rsidRDefault="00144889" w:rsidP="00C45D96">
      <w:pPr>
        <w:pStyle w:val="Bezmezer"/>
        <w:jc w:val="center"/>
        <w:rPr>
          <w:b/>
        </w:rPr>
      </w:pPr>
      <w:r w:rsidRPr="00C45D96">
        <w:rPr>
          <w:b/>
        </w:rPr>
        <w:t>Poplatky v roce 2016</w:t>
      </w:r>
    </w:p>
    <w:p w:rsidR="00D479DE" w:rsidRPr="0027440A" w:rsidRDefault="008C39F9" w:rsidP="00C45D96">
      <w:pPr>
        <w:pStyle w:val="Bezmezer"/>
        <w:jc w:val="both"/>
      </w:pPr>
      <w:r>
        <w:t>V níže uvedené tabulce jsou uvedeny jednotlivé poplatky za rok 2016, které</w:t>
      </w:r>
      <w:r w:rsidR="00350CC8" w:rsidRPr="0027440A">
        <w:t xml:space="preserve"> </w:t>
      </w:r>
      <w:r w:rsidR="00513332" w:rsidRPr="0027440A">
        <w:t>můžete zaplatit na obecním úřadě, případně je zaslat na níže uvedená čísla účtů.</w:t>
      </w:r>
      <w:r w:rsidR="006A61D4" w:rsidRPr="0027440A">
        <w:t xml:space="preserve"> Kolik budete platit za vodné a stočné zjistíte po obdržení příslušné faktury z obecního úřadu.</w:t>
      </w:r>
    </w:p>
    <w:tbl>
      <w:tblPr>
        <w:tblW w:w="8659" w:type="dxa"/>
        <w:tblInd w:w="58" w:type="dxa"/>
        <w:tblCellMar>
          <w:left w:w="70" w:type="dxa"/>
          <w:right w:w="70" w:type="dxa"/>
        </w:tblCellMar>
        <w:tblLook w:val="00A0"/>
      </w:tblPr>
      <w:tblGrid>
        <w:gridCol w:w="1280"/>
        <w:gridCol w:w="160"/>
        <w:gridCol w:w="2160"/>
        <w:gridCol w:w="160"/>
        <w:gridCol w:w="4899"/>
      </w:tblGrid>
      <w:tr w:rsidR="00513332" w:rsidRPr="00E758AF" w:rsidTr="00513332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poplatky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513332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rok 201</w:t>
            </w:r>
            <w:r>
              <w:rPr>
                <w:b/>
              </w:rPr>
              <w:t>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číslo účtu</w:t>
            </w:r>
            <w:r>
              <w:rPr>
                <w:b/>
              </w:rPr>
              <w:t>,</w:t>
            </w:r>
            <w:r w:rsidRPr="00E758AF">
              <w:rPr>
                <w:b/>
              </w:rPr>
              <w:t xml:space="preserve"> kam můžete zaslat peníze</w:t>
            </w:r>
          </w:p>
        </w:tc>
      </w:tr>
      <w:tr w:rsidR="00513332" w:rsidRPr="00E758AF" w:rsidTr="00513332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popelnice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485 Kč/rok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2914576339/0800 u České spořitelny</w:t>
            </w:r>
          </w:p>
        </w:tc>
      </w:tr>
      <w:tr w:rsidR="00513332" w:rsidRPr="00E758AF" w:rsidTr="00513332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za psa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50Kč/rok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E758AF" w:rsidRDefault="00513332" w:rsidP="00157A14">
            <w:pPr>
              <w:pStyle w:val="Bezmezer"/>
              <w:rPr>
                <w:b/>
              </w:rPr>
            </w:pPr>
            <w:r w:rsidRPr="00E758AF">
              <w:rPr>
                <w:b/>
              </w:rPr>
              <w:t>2914576339/0800 u České spořitelny</w:t>
            </w:r>
          </w:p>
        </w:tc>
      </w:tr>
      <w:tr w:rsidR="00513332" w:rsidRPr="006F0212" w:rsidTr="00513332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  <w:r w:rsidRPr="00513332">
              <w:rPr>
                <w:b/>
              </w:rPr>
              <w:t>vodné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8C39F9">
            <w:pPr>
              <w:pStyle w:val="Bezmezer"/>
              <w:rPr>
                <w:b/>
              </w:rPr>
            </w:pPr>
            <w:r w:rsidRPr="00513332">
              <w:rPr>
                <w:b/>
              </w:rPr>
              <w:t>2</w:t>
            </w:r>
            <w:r w:rsidR="008C39F9">
              <w:rPr>
                <w:b/>
              </w:rPr>
              <w:t>5</w:t>
            </w:r>
            <w:r w:rsidRPr="00513332">
              <w:rPr>
                <w:b/>
              </w:rPr>
              <w:t xml:space="preserve"> Kč/m3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  <w:r w:rsidRPr="00513332">
              <w:rPr>
                <w:b/>
              </w:rPr>
              <w:t>19-2914576339/0800 u České spořitelny</w:t>
            </w:r>
          </w:p>
        </w:tc>
      </w:tr>
      <w:tr w:rsidR="00513332" w:rsidRPr="006F0212" w:rsidTr="00513332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  <w:r w:rsidRPr="00513332">
              <w:rPr>
                <w:b/>
              </w:rPr>
              <w:t>stočné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8C39F9">
            <w:pPr>
              <w:pStyle w:val="Bezmezer"/>
              <w:rPr>
                <w:b/>
              </w:rPr>
            </w:pPr>
            <w:r w:rsidRPr="00513332">
              <w:rPr>
                <w:b/>
              </w:rPr>
              <w:t>3</w:t>
            </w:r>
            <w:r w:rsidR="008C39F9">
              <w:rPr>
                <w:b/>
              </w:rPr>
              <w:t>6</w:t>
            </w:r>
            <w:r w:rsidRPr="00513332">
              <w:rPr>
                <w:b/>
              </w:rPr>
              <w:t xml:space="preserve"> Kč/m3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332" w:rsidRPr="00513332" w:rsidRDefault="00513332" w:rsidP="00513332">
            <w:pPr>
              <w:pStyle w:val="Bezmezer"/>
              <w:rPr>
                <w:b/>
              </w:rPr>
            </w:pPr>
            <w:r w:rsidRPr="00513332">
              <w:rPr>
                <w:b/>
              </w:rPr>
              <w:t>19-2914576339/0800 u České spořitelny</w:t>
            </w:r>
          </w:p>
        </w:tc>
      </w:tr>
    </w:tbl>
    <w:p w:rsidR="00C45D96" w:rsidRDefault="00C45D96" w:rsidP="00C45D96">
      <w:pPr>
        <w:pStyle w:val="Bezmezer"/>
        <w:jc w:val="center"/>
        <w:rPr>
          <w:b/>
          <w:i/>
          <w:sz w:val="24"/>
          <w:szCs w:val="24"/>
        </w:rPr>
      </w:pPr>
    </w:p>
    <w:p w:rsidR="00C45D96" w:rsidRDefault="00C45D96" w:rsidP="00C45D96">
      <w:pPr>
        <w:pStyle w:val="Bezmezer"/>
        <w:jc w:val="center"/>
        <w:rPr>
          <w:b/>
          <w:i/>
          <w:sz w:val="24"/>
          <w:szCs w:val="24"/>
        </w:rPr>
      </w:pPr>
      <w:r w:rsidRPr="005D54BF">
        <w:rPr>
          <w:b/>
          <w:i/>
          <w:sz w:val="24"/>
          <w:szCs w:val="24"/>
        </w:rPr>
        <w:t>Tříkrálová sbírka v</w:t>
      </w:r>
      <w:r>
        <w:rPr>
          <w:b/>
          <w:i/>
          <w:sz w:val="24"/>
          <w:szCs w:val="24"/>
        </w:rPr>
        <w:t> </w:t>
      </w:r>
      <w:r w:rsidRPr="005D54BF">
        <w:rPr>
          <w:b/>
          <w:i/>
          <w:sz w:val="24"/>
          <w:szCs w:val="24"/>
        </w:rPr>
        <w:t>obci</w:t>
      </w:r>
    </w:p>
    <w:p w:rsidR="00C45D96" w:rsidRPr="008019CB" w:rsidRDefault="00C45D96" w:rsidP="00C45D96">
      <w:pPr>
        <w:jc w:val="both"/>
        <w:rPr>
          <w:rFonts w:eastAsia="Times New Roman" w:cs="Times New Roman"/>
          <w:sz w:val="24"/>
          <w:szCs w:val="24"/>
          <w:lang w:eastAsia="cs-CZ"/>
        </w:rPr>
      </w:pPr>
      <w:r w:rsidRPr="008019CB">
        <w:rPr>
          <w:sz w:val="24"/>
          <w:szCs w:val="24"/>
        </w:rPr>
        <w:t xml:space="preserve">Letošní tříkrálová sbírka proběhla v sobotu </w:t>
      </w:r>
      <w:proofErr w:type="gramStart"/>
      <w:r w:rsidRPr="008019CB">
        <w:rPr>
          <w:sz w:val="24"/>
          <w:szCs w:val="24"/>
        </w:rPr>
        <w:t>9.1.2016</w:t>
      </w:r>
      <w:proofErr w:type="gramEnd"/>
      <w:r w:rsidRPr="008019CB">
        <w:rPr>
          <w:sz w:val="24"/>
          <w:szCs w:val="24"/>
        </w:rPr>
        <w:t xml:space="preserve"> a celkem se vybralo na dobročinné účely 5 969 Kč. Děkujeme všem, kteří na tuto sbírku přispěli a také koledníkům, kteří chodili koledovat. Letos to byli </w:t>
      </w:r>
      <w:r w:rsidRPr="008019CB">
        <w:rPr>
          <w:rFonts w:eastAsia="Times New Roman" w:cs="Times New Roman"/>
          <w:sz w:val="24"/>
          <w:szCs w:val="24"/>
          <w:lang w:eastAsia="cs-CZ"/>
        </w:rPr>
        <w:t xml:space="preserve">Barbora </w:t>
      </w:r>
      <w:proofErr w:type="spellStart"/>
      <w:r w:rsidRPr="008019CB">
        <w:rPr>
          <w:rFonts w:eastAsia="Times New Roman" w:cs="Times New Roman"/>
          <w:sz w:val="24"/>
          <w:szCs w:val="24"/>
          <w:lang w:eastAsia="cs-CZ"/>
        </w:rPr>
        <w:t>Sutnerová</w:t>
      </w:r>
      <w:proofErr w:type="spellEnd"/>
      <w:r w:rsidRPr="008019CB">
        <w:rPr>
          <w:rFonts w:eastAsia="Times New Roman" w:cs="Times New Roman"/>
          <w:sz w:val="24"/>
          <w:szCs w:val="24"/>
          <w:lang w:eastAsia="cs-CZ"/>
        </w:rPr>
        <w:t xml:space="preserve">, Vojtěch Bajer a Marek </w:t>
      </w:r>
      <w:proofErr w:type="spellStart"/>
      <w:r w:rsidRPr="008019CB">
        <w:rPr>
          <w:rFonts w:eastAsia="Times New Roman" w:cs="Times New Roman"/>
          <w:sz w:val="24"/>
          <w:szCs w:val="24"/>
          <w:lang w:eastAsia="cs-CZ"/>
        </w:rPr>
        <w:t>Chrtek</w:t>
      </w:r>
      <w:proofErr w:type="spellEnd"/>
      <w:r w:rsidRPr="008019CB">
        <w:rPr>
          <w:rFonts w:eastAsia="Times New Roman" w:cs="Times New Roman"/>
          <w:sz w:val="24"/>
          <w:szCs w:val="24"/>
          <w:lang w:eastAsia="cs-CZ"/>
        </w:rPr>
        <w:t>.</w:t>
      </w:r>
    </w:p>
    <w:p w:rsidR="00144889" w:rsidRPr="003258A7" w:rsidRDefault="00144889" w:rsidP="0014488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A7">
        <w:rPr>
          <w:rFonts w:ascii="Times New Roman" w:hAnsi="Times New Roman" w:cs="Times New Roman"/>
          <w:b/>
          <w:sz w:val="28"/>
          <w:szCs w:val="28"/>
        </w:rPr>
        <w:lastRenderedPageBreak/>
        <w:t>Zaměřování obce Dřevěnice</w:t>
      </w:r>
    </w:p>
    <w:p w:rsidR="00144889" w:rsidRPr="00B24388" w:rsidRDefault="00144889" w:rsidP="0027440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24388">
        <w:rPr>
          <w:rFonts w:ascii="Times New Roman" w:hAnsi="Times New Roman" w:cs="Times New Roman"/>
          <w:sz w:val="24"/>
          <w:szCs w:val="24"/>
        </w:rPr>
        <w:t xml:space="preserve">Od začátku roku pracovníci Katastrálního pracoviště v Jičíně procházejí celou obec, a následně proběhne zaměření té části, která nebyla zahrnuta do komplexních pozemkových úprav. Všichni vlastníci nemovitostí obdrží od katastrálního pracoviště postupně dopis, ve kterém bude informace o tom, kdy bude provedeno jednotlivé šetření. </w:t>
      </w:r>
      <w:r w:rsidR="0027440A" w:rsidRPr="00B24388">
        <w:rPr>
          <w:rFonts w:ascii="Times New Roman" w:hAnsi="Times New Roman" w:cs="Times New Roman"/>
          <w:sz w:val="24"/>
          <w:szCs w:val="24"/>
        </w:rPr>
        <w:t>V komisi</w:t>
      </w:r>
      <w:r w:rsidRPr="00B24388">
        <w:rPr>
          <w:rFonts w:ascii="Times New Roman" w:hAnsi="Times New Roman" w:cs="Times New Roman"/>
          <w:sz w:val="24"/>
          <w:szCs w:val="24"/>
        </w:rPr>
        <w:t xml:space="preserve">, která </w:t>
      </w:r>
      <w:r w:rsidR="00346209" w:rsidRPr="00B24388">
        <w:rPr>
          <w:rFonts w:ascii="Times New Roman" w:hAnsi="Times New Roman" w:cs="Times New Roman"/>
          <w:sz w:val="24"/>
          <w:szCs w:val="24"/>
        </w:rPr>
        <w:t xml:space="preserve">toto šetření provádí je </w:t>
      </w:r>
      <w:r w:rsidR="0027440A" w:rsidRPr="00B24388">
        <w:rPr>
          <w:rFonts w:ascii="Times New Roman" w:hAnsi="Times New Roman" w:cs="Times New Roman"/>
          <w:sz w:val="24"/>
          <w:szCs w:val="24"/>
        </w:rPr>
        <w:t xml:space="preserve">také </w:t>
      </w:r>
      <w:r w:rsidRPr="00B24388">
        <w:rPr>
          <w:rFonts w:ascii="Times New Roman" w:hAnsi="Times New Roman" w:cs="Times New Roman"/>
          <w:sz w:val="24"/>
          <w:szCs w:val="24"/>
        </w:rPr>
        <w:t>zástupce obce Dřevěnice</w:t>
      </w:r>
      <w:r w:rsidR="00D33C53" w:rsidRPr="00B24388">
        <w:rPr>
          <w:rFonts w:ascii="Times New Roman" w:hAnsi="Times New Roman" w:cs="Times New Roman"/>
          <w:sz w:val="24"/>
          <w:szCs w:val="24"/>
        </w:rPr>
        <w:t>.</w:t>
      </w:r>
    </w:p>
    <w:p w:rsidR="00C45D96" w:rsidRDefault="00C45D96" w:rsidP="00144889">
      <w:pPr>
        <w:pStyle w:val="Bezmezer"/>
        <w:jc w:val="both"/>
      </w:pPr>
    </w:p>
    <w:p w:rsidR="00144889" w:rsidRPr="00C45D96" w:rsidRDefault="00C45D96" w:rsidP="00C45D96">
      <w:pPr>
        <w:pStyle w:val="Bezmezer"/>
        <w:jc w:val="center"/>
        <w:rPr>
          <w:b/>
          <w:sz w:val="24"/>
          <w:szCs w:val="24"/>
        </w:rPr>
      </w:pPr>
      <w:r w:rsidRPr="00C45D96">
        <w:rPr>
          <w:b/>
          <w:sz w:val="24"/>
          <w:szCs w:val="24"/>
        </w:rPr>
        <w:t xml:space="preserve">Barevný </w:t>
      </w:r>
      <w:proofErr w:type="spellStart"/>
      <w:r w:rsidRPr="00C45D96">
        <w:rPr>
          <w:b/>
          <w:sz w:val="24"/>
          <w:szCs w:val="24"/>
        </w:rPr>
        <w:t>minivolejbal</w:t>
      </w:r>
      <w:proofErr w:type="spellEnd"/>
    </w:p>
    <w:p w:rsidR="00C45D96" w:rsidRPr="00027B2F" w:rsidRDefault="00027B2F" w:rsidP="00027B2F">
      <w:pPr>
        <w:jc w:val="both"/>
        <w:rPr>
          <w:color w:val="000000" w:themeColor="text1"/>
        </w:rPr>
      </w:pPr>
      <w:r w:rsidRPr="007022CC">
        <w:rPr>
          <w:rFonts w:ascii="Arial" w:hAnsi="Arial" w:cs="Arial"/>
          <w:color w:val="000000" w:themeColor="text1"/>
          <w:shd w:val="clear" w:color="auto" w:fill="FFFFFF"/>
        </w:rPr>
        <w:t xml:space="preserve">Jako barevný </w:t>
      </w:r>
      <w:proofErr w:type="spellStart"/>
      <w:r w:rsidRPr="007022CC">
        <w:rPr>
          <w:rFonts w:ascii="Arial" w:hAnsi="Arial" w:cs="Arial"/>
          <w:color w:val="000000" w:themeColor="text1"/>
          <w:shd w:val="clear" w:color="auto" w:fill="FFFFFF"/>
        </w:rPr>
        <w:t>minivolejbal</w:t>
      </w:r>
      <w:proofErr w:type="spellEnd"/>
      <w:r w:rsidRPr="007022CC">
        <w:rPr>
          <w:rFonts w:ascii="Arial" w:hAnsi="Arial" w:cs="Arial"/>
          <w:color w:val="000000" w:themeColor="text1"/>
          <w:shd w:val="clear" w:color="auto" w:fill="FFFFFF"/>
        </w:rPr>
        <w:t xml:space="preserve"> označujeme variaci šestkového</w:t>
      </w:r>
      <w:r w:rsidRPr="007022C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7" w:tooltip="Volejbal" w:history="1">
        <w:r w:rsidRPr="007022CC">
          <w:rPr>
            <w:rStyle w:val="Hypertextovodkaz"/>
            <w:rFonts w:ascii="Arial" w:hAnsi="Arial" w:cs="Arial"/>
            <w:color w:val="000000" w:themeColor="text1"/>
            <w:u w:val="none"/>
            <w:shd w:val="clear" w:color="auto" w:fill="FFFFFF"/>
          </w:rPr>
          <w:t>volejbalu</w:t>
        </w:r>
      </w:hyperlink>
      <w:r w:rsidRPr="007022CC">
        <w:rPr>
          <w:rFonts w:ascii="Arial" w:hAnsi="Arial" w:cs="Arial"/>
          <w:color w:val="000000" w:themeColor="text1"/>
          <w:shd w:val="clear" w:color="auto" w:fill="FFFFFF"/>
        </w:rPr>
        <w:t xml:space="preserve">, který umožňuje dětem mladšího školního věku se variantě tohoto sportu též věnovat. </w:t>
      </w:r>
      <w:proofErr w:type="spellStart"/>
      <w:r w:rsidRPr="007022CC">
        <w:rPr>
          <w:rFonts w:ascii="Arial" w:hAnsi="Arial" w:cs="Arial"/>
          <w:color w:val="000000" w:themeColor="text1"/>
          <w:shd w:val="clear" w:color="auto" w:fill="FFFFFF"/>
        </w:rPr>
        <w:t>Minivolejbal</w:t>
      </w:r>
      <w:proofErr w:type="spellEnd"/>
      <w:r w:rsidRPr="007022CC">
        <w:rPr>
          <w:rFonts w:ascii="Arial" w:hAnsi="Arial" w:cs="Arial"/>
          <w:color w:val="000000" w:themeColor="text1"/>
          <w:shd w:val="clear" w:color="auto" w:fill="FFFFFF"/>
        </w:rPr>
        <w:t xml:space="preserve"> je určen převážně pro děti prvního stupně základní školy. Jednotlivé barvy určují stupeň pokročilosti a náročnosti každé z variant </w:t>
      </w:r>
      <w:proofErr w:type="spellStart"/>
      <w:r w:rsidRPr="007022CC">
        <w:rPr>
          <w:rFonts w:ascii="Arial" w:hAnsi="Arial" w:cs="Arial"/>
          <w:color w:val="000000" w:themeColor="text1"/>
          <w:shd w:val="clear" w:color="auto" w:fill="FFFFFF"/>
        </w:rPr>
        <w:t>minivolejbalu.</w:t>
      </w:r>
      <w:bookmarkStart w:id="0" w:name="_GoBack"/>
      <w:bookmarkEnd w:id="0"/>
      <w:r w:rsidRPr="007022CC">
        <w:rPr>
          <w:rFonts w:ascii="Arial" w:hAnsi="Arial" w:cs="Arial"/>
          <w:color w:val="000000" w:themeColor="text1"/>
          <w:shd w:val="clear" w:color="auto" w:fill="FFFFFF"/>
        </w:rPr>
        <w:t>V</w:t>
      </w:r>
      <w:proofErr w:type="spellEnd"/>
      <w:r w:rsidRPr="007022CC">
        <w:rPr>
          <w:rFonts w:ascii="Arial" w:hAnsi="Arial" w:cs="Arial"/>
          <w:color w:val="000000" w:themeColor="text1"/>
          <w:shd w:val="clear" w:color="auto" w:fill="FFFFFF"/>
        </w:rPr>
        <w:t xml:space="preserve"> naší obci chodí trénovat celkem 12 dětí. </w:t>
      </w:r>
      <w:r w:rsidRPr="007022CC">
        <w:rPr>
          <w:rFonts w:ascii="Arial" w:hAnsi="Arial" w:cs="Arial"/>
          <w:color w:val="000000" w:themeColor="text1"/>
        </w:rPr>
        <w:t xml:space="preserve">Šest první úrovně, tedy </w:t>
      </w:r>
      <w:r w:rsidR="00C45D96" w:rsidRPr="007022CC">
        <w:rPr>
          <w:rFonts w:ascii="Arial" w:hAnsi="Arial" w:cs="Arial"/>
          <w:color w:val="000000" w:themeColor="text1"/>
        </w:rPr>
        <w:t xml:space="preserve">žlutých a 6 </w:t>
      </w:r>
      <w:r w:rsidRPr="007022CC">
        <w:rPr>
          <w:rFonts w:ascii="Arial" w:hAnsi="Arial" w:cs="Arial"/>
          <w:color w:val="000000" w:themeColor="text1"/>
        </w:rPr>
        <w:t xml:space="preserve">o úroveň výš – </w:t>
      </w:r>
      <w:r w:rsidR="00C45D96" w:rsidRPr="007022CC">
        <w:rPr>
          <w:rFonts w:ascii="Arial" w:hAnsi="Arial" w:cs="Arial"/>
          <w:color w:val="000000" w:themeColor="text1"/>
        </w:rPr>
        <w:t>oranžových</w:t>
      </w:r>
      <w:r w:rsidRPr="007022CC">
        <w:rPr>
          <w:rFonts w:ascii="Arial" w:hAnsi="Arial" w:cs="Arial"/>
          <w:color w:val="000000" w:themeColor="text1"/>
        </w:rPr>
        <w:t>.</w:t>
      </w:r>
      <w:r w:rsidR="00C45D96" w:rsidRPr="007022CC">
        <w:rPr>
          <w:rFonts w:ascii="Arial" w:hAnsi="Arial" w:cs="Arial"/>
          <w:color w:val="000000" w:themeColor="text1"/>
        </w:rPr>
        <w:t xml:space="preserve"> </w:t>
      </w:r>
      <w:r w:rsidRPr="007022CC">
        <w:rPr>
          <w:rFonts w:ascii="Arial" w:hAnsi="Arial" w:cs="Arial"/>
          <w:color w:val="000000" w:themeColor="text1"/>
        </w:rPr>
        <w:t>N</w:t>
      </w:r>
      <w:r w:rsidR="00C45D96" w:rsidRPr="007022CC">
        <w:rPr>
          <w:rFonts w:ascii="Arial" w:hAnsi="Arial" w:cs="Arial"/>
          <w:color w:val="000000" w:themeColor="text1"/>
        </w:rPr>
        <w:t>a posledním turnaji v Lomnici jsme o</w:t>
      </w:r>
      <w:r w:rsidRPr="007022CC">
        <w:rPr>
          <w:rFonts w:ascii="Arial" w:hAnsi="Arial" w:cs="Arial"/>
          <w:color w:val="000000" w:themeColor="text1"/>
        </w:rPr>
        <w:t>bsadili první tři místa a nejmladší holky byly</w:t>
      </w:r>
      <w:r w:rsidR="00C45D96" w:rsidRPr="007022CC">
        <w:rPr>
          <w:rFonts w:ascii="Arial" w:hAnsi="Arial" w:cs="Arial"/>
          <w:color w:val="000000" w:themeColor="text1"/>
        </w:rPr>
        <w:t xml:space="preserve"> 13. Chodíme</w:t>
      </w:r>
      <w:r w:rsidRPr="007022CC">
        <w:rPr>
          <w:rFonts w:ascii="Arial" w:hAnsi="Arial" w:cs="Arial"/>
          <w:color w:val="000000" w:themeColor="text1"/>
        </w:rPr>
        <w:t xml:space="preserve"> trénovat</w:t>
      </w:r>
      <w:r w:rsidR="00C45D96" w:rsidRPr="007022CC">
        <w:rPr>
          <w:rFonts w:ascii="Arial" w:hAnsi="Arial" w:cs="Arial"/>
          <w:color w:val="000000" w:themeColor="text1"/>
        </w:rPr>
        <w:t xml:space="preserve"> dvakrát týdně za pomoci maminek.</w:t>
      </w:r>
      <w:r w:rsidRPr="007022CC">
        <w:rPr>
          <w:rFonts w:ascii="Arial" w:hAnsi="Arial" w:cs="Arial"/>
          <w:color w:val="000000" w:themeColor="text1"/>
        </w:rPr>
        <w:t xml:space="preserve"> </w:t>
      </w:r>
      <w:r w:rsidR="00C45D96" w:rsidRPr="007022CC">
        <w:rPr>
          <w:rFonts w:ascii="Arial" w:hAnsi="Arial" w:cs="Arial"/>
          <w:color w:val="000000" w:themeColor="text1"/>
        </w:rPr>
        <w:t xml:space="preserve">Těšíme se </w:t>
      </w:r>
      <w:proofErr w:type="gramStart"/>
      <w:r w:rsidR="00C45D96" w:rsidRPr="007022CC">
        <w:rPr>
          <w:rFonts w:ascii="Arial" w:hAnsi="Arial" w:cs="Arial"/>
          <w:color w:val="000000" w:themeColor="text1"/>
        </w:rPr>
        <w:t>ven protože</w:t>
      </w:r>
      <w:proofErr w:type="gramEnd"/>
      <w:r w:rsidR="00C45D96" w:rsidRPr="007022CC">
        <w:rPr>
          <w:rFonts w:ascii="Arial" w:hAnsi="Arial" w:cs="Arial"/>
          <w:color w:val="000000" w:themeColor="text1"/>
        </w:rPr>
        <w:t xml:space="preserve"> tělocvična je nám malá a děti, které hrají oranžový volejbal chtějí začít trénovat </w:t>
      </w:r>
      <w:r w:rsidRPr="007022CC">
        <w:rPr>
          <w:rFonts w:ascii="Arial" w:hAnsi="Arial" w:cs="Arial"/>
          <w:color w:val="000000" w:themeColor="text1"/>
        </w:rPr>
        <w:t>modrý – 3. stupeň</w:t>
      </w:r>
      <w:r w:rsidR="00C45D96" w:rsidRPr="007022CC">
        <w:rPr>
          <w:rFonts w:ascii="Arial" w:hAnsi="Arial" w:cs="Arial"/>
          <w:color w:val="000000" w:themeColor="text1"/>
        </w:rPr>
        <w:t>.</w:t>
      </w:r>
      <w:r w:rsidRPr="007022CC">
        <w:rPr>
          <w:rFonts w:ascii="Arial" w:hAnsi="Arial" w:cs="Arial"/>
          <w:color w:val="000000" w:themeColor="text1"/>
        </w:rPr>
        <w:t xml:space="preserve"> </w:t>
      </w:r>
      <w:r w:rsidR="00C45D96" w:rsidRPr="007022CC">
        <w:rPr>
          <w:rFonts w:ascii="Arial" w:hAnsi="Arial" w:cs="Arial"/>
          <w:color w:val="000000" w:themeColor="text1"/>
        </w:rPr>
        <w:t>Všichni se snaží a myslím, že mají volejbal a hlavně novou partu rádi</w:t>
      </w:r>
      <w:r w:rsidRPr="007022CC">
        <w:rPr>
          <w:rFonts w:ascii="Arial" w:hAnsi="Arial" w:cs="Arial"/>
          <w:color w:val="000000" w:themeColor="text1"/>
        </w:rPr>
        <w:t>.</w:t>
      </w:r>
      <w:r w:rsidRPr="007022CC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3399"/>
          <w:sz w:val="23"/>
          <w:szCs w:val="23"/>
        </w:rPr>
        <w:tab/>
      </w:r>
      <w:r>
        <w:rPr>
          <w:rFonts w:ascii="Arial" w:hAnsi="Arial" w:cs="Arial"/>
          <w:color w:val="003399"/>
          <w:sz w:val="23"/>
          <w:szCs w:val="23"/>
        </w:rPr>
        <w:tab/>
      </w:r>
      <w:r>
        <w:rPr>
          <w:rFonts w:ascii="Arial" w:hAnsi="Arial" w:cs="Arial"/>
          <w:color w:val="003399"/>
          <w:sz w:val="23"/>
          <w:szCs w:val="23"/>
        </w:rPr>
        <w:tab/>
      </w:r>
      <w:r>
        <w:rPr>
          <w:rFonts w:ascii="Arial" w:hAnsi="Arial" w:cs="Arial"/>
          <w:color w:val="003399"/>
          <w:sz w:val="23"/>
          <w:szCs w:val="23"/>
        </w:rPr>
        <w:tab/>
      </w:r>
      <w:r>
        <w:rPr>
          <w:rFonts w:ascii="Arial" w:hAnsi="Arial" w:cs="Arial"/>
          <w:color w:val="003399"/>
          <w:sz w:val="23"/>
          <w:szCs w:val="23"/>
        </w:rPr>
        <w:tab/>
      </w:r>
      <w:r>
        <w:rPr>
          <w:rFonts w:ascii="Arial" w:hAnsi="Arial" w:cs="Arial"/>
          <w:color w:val="003399"/>
          <w:sz w:val="23"/>
          <w:szCs w:val="23"/>
        </w:rPr>
        <w:tab/>
        <w:t xml:space="preserve">            </w:t>
      </w:r>
      <w:proofErr w:type="gramStart"/>
      <w:r w:rsidRPr="00027B2F">
        <w:rPr>
          <w:rFonts w:ascii="Arial" w:hAnsi="Arial" w:cs="Arial"/>
          <w:color w:val="000000" w:themeColor="text1"/>
          <w:sz w:val="23"/>
          <w:szCs w:val="23"/>
        </w:rPr>
        <w:t>J.K.</w:t>
      </w:r>
      <w:proofErr w:type="gramEnd"/>
    </w:p>
    <w:p w:rsidR="00D479DE" w:rsidRPr="003258A7" w:rsidRDefault="00C54D89" w:rsidP="003258A7">
      <w:pPr>
        <w:pStyle w:val="Bezmezer"/>
        <w:jc w:val="center"/>
        <w:rPr>
          <w:sz w:val="28"/>
          <w:szCs w:val="28"/>
        </w:rPr>
      </w:pPr>
      <w:r w:rsidRPr="003258A7">
        <w:rPr>
          <w:sz w:val="28"/>
          <w:szCs w:val="28"/>
        </w:rPr>
        <w:t>Ostatní</w:t>
      </w:r>
      <w:r w:rsidR="001C0293" w:rsidRPr="003258A7">
        <w:rPr>
          <w:sz w:val="28"/>
          <w:szCs w:val="28"/>
        </w:rPr>
        <w:t xml:space="preserve"> informace</w:t>
      </w:r>
    </w:p>
    <w:p w:rsidR="00C54D89" w:rsidRPr="00027B2F" w:rsidRDefault="005555F7" w:rsidP="003258A7">
      <w:pPr>
        <w:pStyle w:val="Bezmezer"/>
        <w:jc w:val="both"/>
      </w:pPr>
      <w:r>
        <w:t>Obec má přislíben</w:t>
      </w:r>
      <w:r w:rsidR="001C0293" w:rsidRPr="00027B2F">
        <w:t>u dotaci od Královéhradeckého kraje na rekonstrukci další cesty v obci.</w:t>
      </w:r>
      <w:r>
        <w:t xml:space="preserve"> Jedná se o cestu </w:t>
      </w:r>
      <w:r w:rsidR="001C0293" w:rsidRPr="00027B2F">
        <w:t>v kopci od domu Hlaváčových</w:t>
      </w:r>
      <w:r>
        <w:t xml:space="preserve">, okolo </w:t>
      </w:r>
      <w:proofErr w:type="gramStart"/>
      <w:r>
        <w:t xml:space="preserve">hospody </w:t>
      </w:r>
      <w:r w:rsidR="00C54D89" w:rsidRPr="00027B2F">
        <w:t xml:space="preserve"> U </w:t>
      </w:r>
      <w:proofErr w:type="spellStart"/>
      <w:r w:rsidR="00C54D89" w:rsidRPr="00027B2F">
        <w:t>Militkých</w:t>
      </w:r>
      <w:proofErr w:type="spellEnd"/>
      <w:proofErr w:type="gramEnd"/>
      <w:r>
        <w:t xml:space="preserve"> k domu Munzarových</w:t>
      </w:r>
      <w:r w:rsidR="001C0293" w:rsidRPr="00027B2F">
        <w:t>. Pokud ji skutečně obdržíme, proběhne v letošním roce její celková rekonstrukce. Dodavatele stavby jsme vybrali již v minulém roce</w:t>
      </w:r>
      <w:r w:rsidR="00C54D89" w:rsidRPr="00027B2F">
        <w:t xml:space="preserve">, je jím </w:t>
      </w:r>
      <w:proofErr w:type="gramStart"/>
      <w:r w:rsidR="00C54D89" w:rsidRPr="00027B2F">
        <w:t>firma  COLAS</w:t>
      </w:r>
      <w:proofErr w:type="gramEnd"/>
      <w:r w:rsidR="00C54D89" w:rsidRPr="00027B2F">
        <w:t xml:space="preserve"> CZ, a.s. Ke </w:t>
      </w:r>
      <w:proofErr w:type="spellStart"/>
      <w:r w:rsidR="00C54D89" w:rsidRPr="00027B2F">
        <w:t>Klíčovu</w:t>
      </w:r>
      <w:proofErr w:type="spellEnd"/>
      <w:r w:rsidR="00C54D89" w:rsidRPr="00027B2F">
        <w:t xml:space="preserve"> 9, 190 00 </w:t>
      </w:r>
      <w:proofErr w:type="gramStart"/>
      <w:r w:rsidR="00C54D89" w:rsidRPr="00027B2F">
        <w:t>Praha   a celková</w:t>
      </w:r>
      <w:proofErr w:type="gramEnd"/>
      <w:r w:rsidR="00C54D89" w:rsidRPr="00027B2F">
        <w:t xml:space="preserve"> cena za rekonstrukci této cesty je 431</w:t>
      </w:r>
      <w:r w:rsidR="00303EC5">
        <w:t>.</w:t>
      </w:r>
      <w:r w:rsidR="00C54D89" w:rsidRPr="00027B2F">
        <w:t>142 Kč.</w:t>
      </w:r>
    </w:p>
    <w:p w:rsidR="00C54D89" w:rsidRPr="00027B2F" w:rsidRDefault="00C54D89" w:rsidP="00C54D89">
      <w:pPr>
        <w:pStyle w:val="Bezmezer"/>
        <w:jc w:val="both"/>
        <w:rPr>
          <w:b/>
        </w:rPr>
      </w:pPr>
    </w:p>
    <w:p w:rsidR="00C54D89" w:rsidRPr="00027B2F" w:rsidRDefault="00C54D89" w:rsidP="00C54D89">
      <w:pPr>
        <w:pStyle w:val="Bezmezer"/>
        <w:jc w:val="both"/>
      </w:pPr>
      <w:r w:rsidRPr="00027B2F">
        <w:t xml:space="preserve">Obec v loňském roce nechala vypracovat výškopis a polohopis na tři úseky v obci, kde by se měly vybudovat nové chodníky. Jedná se o Větrov, Lázeňskou ulici a část od křižovatky, kde jsou nyní umístěny popelnice směrem k domu </w:t>
      </w:r>
      <w:proofErr w:type="spellStart"/>
      <w:r w:rsidRPr="00027B2F">
        <w:t>Maxiánových</w:t>
      </w:r>
      <w:proofErr w:type="spellEnd"/>
      <w:r w:rsidRPr="00027B2F">
        <w:t xml:space="preserve">. Nyní se začne zpracovávat projekt, abychom měli vše připravené pro žádosti o dotace na realizaci těchto akcí. </w:t>
      </w:r>
    </w:p>
    <w:p w:rsidR="00303EC5" w:rsidRDefault="00303EC5" w:rsidP="008019CB">
      <w:pPr>
        <w:pStyle w:val="Bezmezer"/>
        <w:jc w:val="center"/>
        <w:rPr>
          <w:b/>
          <w:i/>
          <w:sz w:val="28"/>
          <w:szCs w:val="28"/>
        </w:rPr>
      </w:pPr>
    </w:p>
    <w:p w:rsidR="008019CB" w:rsidRPr="008019CB" w:rsidRDefault="008019CB" w:rsidP="008019CB">
      <w:pPr>
        <w:pStyle w:val="Bezmezer"/>
        <w:jc w:val="center"/>
        <w:rPr>
          <w:b/>
          <w:i/>
          <w:sz w:val="28"/>
          <w:szCs w:val="28"/>
        </w:rPr>
      </w:pPr>
      <w:r w:rsidRPr="008019CB">
        <w:rPr>
          <w:b/>
          <w:i/>
          <w:sz w:val="28"/>
          <w:szCs w:val="28"/>
        </w:rPr>
        <w:t xml:space="preserve">Hasičský bál </w:t>
      </w:r>
    </w:p>
    <w:p w:rsidR="003258A7" w:rsidRDefault="008019CB" w:rsidP="003258A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3258A7">
        <w:rPr>
          <w:b/>
          <w:i/>
          <w:sz w:val="28"/>
          <w:szCs w:val="28"/>
        </w:rPr>
        <w:t xml:space="preserve">Dne </w:t>
      </w:r>
      <w:proofErr w:type="gramStart"/>
      <w:r w:rsidRPr="003258A7">
        <w:rPr>
          <w:b/>
          <w:i/>
          <w:sz w:val="28"/>
          <w:szCs w:val="28"/>
        </w:rPr>
        <w:t>30.1.2015</w:t>
      </w:r>
      <w:proofErr w:type="gramEnd"/>
      <w:r w:rsidRPr="003258A7">
        <w:rPr>
          <w:b/>
          <w:i/>
          <w:sz w:val="28"/>
          <w:szCs w:val="28"/>
        </w:rPr>
        <w:t xml:space="preserve"> se uskuteční v hostinci Na Rychtě hasičský bál, který pořádá SDH Dřevěnice. Začátek je ve 20,00 hodin, všichni jste srdečně zváni.</w:t>
      </w:r>
      <w:r w:rsidR="003258A7" w:rsidRPr="003258A7">
        <w:rPr>
          <w:rFonts w:ascii="Arial" w:hAnsi="Arial" w:cs="Arial"/>
          <w:b/>
        </w:rPr>
        <w:t xml:space="preserve"> </w:t>
      </w:r>
    </w:p>
    <w:p w:rsidR="003258A7" w:rsidRDefault="003258A7" w:rsidP="003258A7">
      <w:pPr>
        <w:pStyle w:val="Bezmezer"/>
        <w:jc w:val="center"/>
        <w:rPr>
          <w:rFonts w:ascii="Arial" w:hAnsi="Arial" w:cs="Arial"/>
          <w:b/>
        </w:rPr>
      </w:pPr>
    </w:p>
    <w:p w:rsidR="003258A7" w:rsidRPr="00144889" w:rsidRDefault="003258A7" w:rsidP="003258A7">
      <w:pPr>
        <w:pStyle w:val="Bezmezer"/>
        <w:jc w:val="center"/>
        <w:rPr>
          <w:rFonts w:ascii="Arial" w:hAnsi="Arial" w:cs="Arial"/>
          <w:b/>
        </w:rPr>
      </w:pPr>
      <w:r w:rsidRPr="00144889">
        <w:rPr>
          <w:rFonts w:ascii="Arial" w:hAnsi="Arial" w:cs="Arial"/>
          <w:b/>
        </w:rPr>
        <w:t xml:space="preserve">Divadlo </w:t>
      </w:r>
      <w:r>
        <w:rPr>
          <w:rFonts w:ascii="Arial" w:hAnsi="Arial" w:cs="Arial"/>
          <w:b/>
        </w:rPr>
        <w:t>„T</w:t>
      </w:r>
      <w:r w:rsidRPr="00144889">
        <w:rPr>
          <w:rFonts w:ascii="Arial" w:hAnsi="Arial" w:cs="Arial"/>
          <w:b/>
        </w:rPr>
        <w:t>ančírna</w:t>
      </w:r>
      <w:r>
        <w:rPr>
          <w:rFonts w:ascii="Arial" w:hAnsi="Arial" w:cs="Arial"/>
          <w:b/>
        </w:rPr>
        <w:t>“</w:t>
      </w:r>
      <w:r w:rsidRPr="00144889">
        <w:rPr>
          <w:rFonts w:ascii="Arial" w:hAnsi="Arial" w:cs="Arial"/>
          <w:b/>
        </w:rPr>
        <w:t xml:space="preserve"> </w:t>
      </w:r>
      <w:proofErr w:type="gramStart"/>
      <w:r w:rsidRPr="00144889">
        <w:rPr>
          <w:rFonts w:ascii="Arial" w:hAnsi="Arial" w:cs="Arial"/>
          <w:b/>
        </w:rPr>
        <w:t>13.2.2016</w:t>
      </w:r>
      <w:proofErr w:type="gramEnd"/>
    </w:p>
    <w:p w:rsidR="003258A7" w:rsidRDefault="003258A7" w:rsidP="003258A7">
      <w:pPr>
        <w:pStyle w:val="Bezmezer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 xml:space="preserve">Obecní úřad pořádá zájezd do Divadla Radka Brzobohatého do Prahy na divadelní hru Tančírna, který se uskuteční </w:t>
      </w:r>
      <w:proofErr w:type="gramStart"/>
      <w:r w:rsidRPr="00144889">
        <w:rPr>
          <w:rFonts w:ascii="Arial" w:hAnsi="Arial" w:cs="Arial"/>
          <w:i/>
        </w:rPr>
        <w:t>13.2.2016</w:t>
      </w:r>
      <w:proofErr w:type="gramEnd"/>
      <w:r w:rsidRPr="00144889">
        <w:rPr>
          <w:rFonts w:ascii="Arial" w:hAnsi="Arial" w:cs="Arial"/>
          <w:i/>
        </w:rPr>
        <w:t>. Odjezd z Dřevěnice bude upřesněn - zatím je předběžně plánován na cca 12,</w:t>
      </w:r>
      <w:r>
        <w:rPr>
          <w:rFonts w:ascii="Arial" w:hAnsi="Arial" w:cs="Arial"/>
          <w:i/>
        </w:rPr>
        <w:t>15</w:t>
      </w:r>
      <w:r w:rsidRPr="00144889">
        <w:rPr>
          <w:rFonts w:ascii="Arial" w:hAnsi="Arial" w:cs="Arial"/>
          <w:i/>
        </w:rPr>
        <w:t xml:space="preserve"> hodin, představení začíná v 15,00 hodin. Obecní úřad zaplatí autobus do Prahy a uhrad</w:t>
      </w:r>
      <w:r>
        <w:rPr>
          <w:rFonts w:ascii="Arial" w:hAnsi="Arial" w:cs="Arial"/>
          <w:i/>
        </w:rPr>
        <w:t>il</w:t>
      </w:r>
      <w:r w:rsidRPr="00144889">
        <w:rPr>
          <w:rFonts w:ascii="Arial" w:hAnsi="Arial" w:cs="Arial"/>
          <w:i/>
        </w:rPr>
        <w:t xml:space="preserve"> každému větší část ze vstupného, které činí 690 Kč. </w:t>
      </w:r>
    </w:p>
    <w:p w:rsidR="008019CB" w:rsidRPr="008019CB" w:rsidRDefault="008019CB" w:rsidP="008019CB">
      <w:pPr>
        <w:pStyle w:val="Bezmezer"/>
        <w:jc w:val="both"/>
        <w:rPr>
          <w:b/>
          <w:i/>
          <w:sz w:val="28"/>
          <w:szCs w:val="28"/>
        </w:rPr>
      </w:pPr>
    </w:p>
    <w:p w:rsidR="005D54BF" w:rsidRPr="003258A7" w:rsidRDefault="008019CB" w:rsidP="008019CB">
      <w:pPr>
        <w:pStyle w:val="Bezmezer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8A7">
        <w:rPr>
          <w:rFonts w:ascii="Times New Roman" w:hAnsi="Times New Roman" w:cs="Times New Roman"/>
          <w:b/>
          <w:i/>
          <w:sz w:val="28"/>
          <w:szCs w:val="28"/>
        </w:rPr>
        <w:t>Zvaní na sportovní karneval TJ Sokola Dřevěnice</w:t>
      </w:r>
    </w:p>
    <w:p w:rsidR="008019CB" w:rsidRPr="003258A7" w:rsidRDefault="008019CB" w:rsidP="003258A7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58A7">
        <w:rPr>
          <w:rFonts w:ascii="Times New Roman" w:hAnsi="Times New Roman" w:cs="Times New Roman"/>
          <w:b/>
          <w:i/>
          <w:sz w:val="24"/>
          <w:szCs w:val="24"/>
        </w:rPr>
        <w:t xml:space="preserve">V sobotu </w:t>
      </w:r>
      <w:proofErr w:type="gramStart"/>
      <w:r w:rsidRPr="003258A7">
        <w:rPr>
          <w:rFonts w:ascii="Times New Roman" w:hAnsi="Times New Roman" w:cs="Times New Roman"/>
          <w:b/>
          <w:i/>
          <w:sz w:val="24"/>
          <w:szCs w:val="24"/>
        </w:rPr>
        <w:t>6.2.2015</w:t>
      </w:r>
      <w:proofErr w:type="gramEnd"/>
      <w:r w:rsidRPr="003258A7">
        <w:rPr>
          <w:rFonts w:ascii="Times New Roman" w:hAnsi="Times New Roman" w:cs="Times New Roman"/>
          <w:b/>
          <w:i/>
          <w:sz w:val="24"/>
          <w:szCs w:val="24"/>
        </w:rPr>
        <w:t xml:space="preserve"> proběhne od 12,30 hodin zvaní na sportovní karneval s průvodem masek a s hudbou. Sraz masek je </w:t>
      </w:r>
      <w:proofErr w:type="gramStart"/>
      <w:r w:rsidRPr="003258A7">
        <w:rPr>
          <w:rFonts w:ascii="Times New Roman" w:hAnsi="Times New Roman" w:cs="Times New Roman"/>
          <w:b/>
          <w:i/>
          <w:sz w:val="24"/>
          <w:szCs w:val="24"/>
        </w:rPr>
        <w:t>ve</w:t>
      </w:r>
      <w:proofErr w:type="gramEnd"/>
      <w:r w:rsidRPr="003258A7">
        <w:rPr>
          <w:rFonts w:ascii="Times New Roman" w:hAnsi="Times New Roman" w:cs="Times New Roman"/>
          <w:b/>
          <w:i/>
          <w:sz w:val="24"/>
          <w:szCs w:val="24"/>
        </w:rPr>
        <w:t xml:space="preserve"> 12,</w:t>
      </w:r>
      <w:r w:rsidR="003258A7" w:rsidRPr="003258A7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3258A7">
        <w:rPr>
          <w:rFonts w:ascii="Times New Roman" w:hAnsi="Times New Roman" w:cs="Times New Roman"/>
          <w:b/>
          <w:i/>
          <w:sz w:val="24"/>
          <w:szCs w:val="24"/>
        </w:rPr>
        <w:t xml:space="preserve"> hodin na hřišti v klubovně.</w:t>
      </w:r>
    </w:p>
    <w:p w:rsidR="008019CB" w:rsidRDefault="008019CB" w:rsidP="008019CB">
      <w:pPr>
        <w:pStyle w:val="Bezmezer"/>
        <w:jc w:val="both"/>
        <w:rPr>
          <w:b/>
          <w:i/>
          <w:sz w:val="24"/>
          <w:szCs w:val="24"/>
        </w:rPr>
      </w:pPr>
    </w:p>
    <w:p w:rsidR="00D479DE" w:rsidRPr="00683436" w:rsidRDefault="00D479DE" w:rsidP="00D479DE">
      <w:pPr>
        <w:pStyle w:val="Bezmezer"/>
        <w:pBdr>
          <w:bottom w:val="single" w:sz="6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683436">
        <w:rPr>
          <w:rFonts w:ascii="Calibri" w:hAnsi="Calibri" w:cs="Calibri"/>
          <w:b/>
          <w:sz w:val="20"/>
          <w:szCs w:val="20"/>
        </w:rPr>
        <w:t>Úřední  hodiny</w:t>
      </w:r>
      <w:proofErr w:type="gramEnd"/>
      <w:r w:rsidRPr="00683436">
        <w:rPr>
          <w:rFonts w:ascii="Calibri" w:hAnsi="Calibri" w:cs="Calibri"/>
          <w:b/>
          <w:sz w:val="20"/>
          <w:szCs w:val="20"/>
        </w:rPr>
        <w:t xml:space="preserve"> na obci: </w:t>
      </w:r>
      <w:proofErr w:type="gramStart"/>
      <w:r w:rsidRPr="00683436">
        <w:rPr>
          <w:rFonts w:ascii="Calibri" w:hAnsi="Calibri" w:cs="Calibri"/>
          <w:b/>
          <w:sz w:val="20"/>
          <w:szCs w:val="20"/>
        </w:rPr>
        <w:t>PONDĚLÍ  – 15,00</w:t>
      </w:r>
      <w:proofErr w:type="gramEnd"/>
      <w:r w:rsidRPr="00683436">
        <w:rPr>
          <w:rFonts w:ascii="Calibri" w:hAnsi="Calibri" w:cs="Calibri"/>
          <w:b/>
          <w:sz w:val="20"/>
          <w:szCs w:val="20"/>
        </w:rPr>
        <w:t xml:space="preserve"> HOD. – 18,00 HOD.     </w:t>
      </w:r>
      <w:r w:rsidRPr="00683436">
        <w:rPr>
          <w:rFonts w:ascii="Calibri" w:hAnsi="Calibri" w:cs="Calibri"/>
          <w:b/>
          <w:bCs/>
          <w:sz w:val="20"/>
          <w:szCs w:val="20"/>
        </w:rPr>
        <w:t>STŘEDA  – 15,00 HOD. – 19,00 HOD.</w:t>
      </w:r>
    </w:p>
    <w:p w:rsidR="00D479DE" w:rsidRPr="00683436" w:rsidRDefault="00D479DE" w:rsidP="00D479DE">
      <w:pPr>
        <w:pStyle w:val="Bezmezer"/>
        <w:pBdr>
          <w:bottom w:val="single" w:sz="6" w:space="1" w:color="auto"/>
        </w:pBdr>
        <w:rPr>
          <w:rStyle w:val="apple-style-span"/>
          <w:rFonts w:cstheme="minorHAnsi"/>
          <w:b/>
          <w:color w:val="000000"/>
          <w:sz w:val="20"/>
          <w:szCs w:val="20"/>
        </w:rPr>
      </w:pPr>
      <w:r w:rsidRPr="00683436">
        <w:rPr>
          <w:rFonts w:cstheme="minorHAnsi"/>
          <w:b/>
          <w:sz w:val="20"/>
          <w:szCs w:val="20"/>
        </w:rPr>
        <w:t>Starosta obce: Mgr. Dušan Vrabec</w:t>
      </w:r>
      <w:r w:rsidRPr="00683436">
        <w:rPr>
          <w:rFonts w:cstheme="minorHAnsi"/>
          <w:b/>
          <w:sz w:val="20"/>
          <w:szCs w:val="20"/>
        </w:rPr>
        <w:tab/>
      </w:r>
      <w:r w:rsidRPr="00683436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683436">
        <w:rPr>
          <w:rFonts w:cstheme="minorHAnsi"/>
          <w:sz w:val="20"/>
          <w:szCs w:val="20"/>
        </w:rPr>
        <w:sym w:font="Wingdings" w:char="F028"/>
      </w:r>
      <w:r w:rsidRPr="00683436">
        <w:rPr>
          <w:rStyle w:val="apple-style-span"/>
          <w:rFonts w:cstheme="minorHAnsi"/>
          <w:b/>
          <w:color w:val="000000"/>
          <w:sz w:val="20"/>
          <w:szCs w:val="20"/>
        </w:rPr>
        <w:t xml:space="preserve">601 395 386  </w:t>
      </w:r>
    </w:p>
    <w:p w:rsidR="00D479DE" w:rsidRPr="00683436" w:rsidRDefault="00D479DE" w:rsidP="00D479DE">
      <w:pPr>
        <w:pStyle w:val="Bezmezer"/>
        <w:pBdr>
          <w:bottom w:val="single" w:sz="6" w:space="1" w:color="auto"/>
        </w:pBdr>
        <w:rPr>
          <w:rFonts w:cstheme="minorHAnsi"/>
          <w:b/>
          <w:bCs/>
          <w:sz w:val="20"/>
          <w:szCs w:val="20"/>
        </w:rPr>
      </w:pPr>
      <w:r w:rsidRPr="00683436">
        <w:rPr>
          <w:rFonts w:cstheme="minorHAnsi"/>
          <w:b/>
          <w:sz w:val="20"/>
          <w:szCs w:val="20"/>
        </w:rPr>
        <w:t xml:space="preserve">Místostarosta obce: Ludmila </w:t>
      </w:r>
      <w:proofErr w:type="spellStart"/>
      <w:r w:rsidRPr="00683436">
        <w:rPr>
          <w:rFonts w:cstheme="minorHAnsi"/>
          <w:b/>
          <w:sz w:val="20"/>
          <w:szCs w:val="20"/>
        </w:rPr>
        <w:t>Lukavcová</w:t>
      </w:r>
      <w:proofErr w:type="spellEnd"/>
      <w:r w:rsidRPr="00683436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683436">
        <w:rPr>
          <w:rFonts w:cstheme="minorHAnsi"/>
          <w:sz w:val="20"/>
          <w:szCs w:val="20"/>
        </w:rPr>
        <w:sym w:font="Wingdings" w:char="F028"/>
      </w:r>
      <w:r w:rsidRPr="00683436">
        <w:rPr>
          <w:rFonts w:cstheme="minorHAnsi"/>
          <w:b/>
          <w:sz w:val="20"/>
          <w:szCs w:val="20"/>
        </w:rPr>
        <w:t xml:space="preserve"> 736 279 726</w:t>
      </w:r>
    </w:p>
    <w:p w:rsidR="00D479DE" w:rsidRPr="00683436" w:rsidRDefault="00D479DE" w:rsidP="00D479DE">
      <w:pPr>
        <w:pStyle w:val="Bezmezer"/>
        <w:pBdr>
          <w:bottom w:val="single" w:sz="6" w:space="1" w:color="auto"/>
        </w:pBdr>
        <w:rPr>
          <w:rFonts w:cstheme="minorHAnsi"/>
          <w:b/>
          <w:bCs/>
          <w:sz w:val="20"/>
          <w:szCs w:val="20"/>
        </w:rPr>
      </w:pPr>
      <w:r w:rsidRPr="00683436">
        <w:rPr>
          <w:rFonts w:cstheme="minorHAnsi"/>
          <w:b/>
          <w:bCs/>
          <w:sz w:val="20"/>
          <w:szCs w:val="20"/>
        </w:rPr>
        <w:t>Administrativa obce</w:t>
      </w:r>
      <w:r w:rsidRPr="00683436">
        <w:rPr>
          <w:rFonts w:cstheme="minorHAnsi"/>
          <w:b/>
          <w:sz w:val="20"/>
          <w:szCs w:val="20"/>
        </w:rPr>
        <w:t xml:space="preserve">: </w:t>
      </w:r>
      <w:r w:rsidRPr="00683436">
        <w:rPr>
          <w:rFonts w:cstheme="minorHAnsi"/>
          <w:b/>
          <w:bCs/>
          <w:sz w:val="20"/>
          <w:szCs w:val="20"/>
        </w:rPr>
        <w:t>Bc. Barbora Kuželková</w:t>
      </w:r>
      <w:r>
        <w:rPr>
          <w:rFonts w:cstheme="minorHAnsi"/>
          <w:b/>
          <w:bCs/>
          <w:sz w:val="20"/>
          <w:szCs w:val="20"/>
        </w:rPr>
        <w:tab/>
      </w:r>
      <w:r w:rsidRPr="00683436">
        <w:rPr>
          <w:rFonts w:cstheme="minorHAnsi"/>
          <w:sz w:val="20"/>
          <w:szCs w:val="20"/>
        </w:rPr>
        <w:sym w:font="Wingdings" w:char="F028"/>
      </w:r>
      <w:r w:rsidRPr="00683436">
        <w:rPr>
          <w:rFonts w:cstheme="minorHAnsi"/>
          <w:b/>
          <w:bCs/>
          <w:sz w:val="20"/>
          <w:szCs w:val="20"/>
        </w:rPr>
        <w:t>723 354</w:t>
      </w:r>
      <w:r>
        <w:rPr>
          <w:rFonts w:cstheme="minorHAnsi"/>
          <w:b/>
          <w:bCs/>
          <w:sz w:val="20"/>
          <w:szCs w:val="20"/>
        </w:rPr>
        <w:t> </w:t>
      </w:r>
      <w:r w:rsidRPr="00683436">
        <w:rPr>
          <w:rFonts w:cstheme="minorHAnsi"/>
          <w:b/>
          <w:bCs/>
          <w:sz w:val="20"/>
          <w:szCs w:val="20"/>
        </w:rPr>
        <w:t>315</w:t>
      </w:r>
    </w:p>
    <w:p w:rsidR="00D479DE" w:rsidRDefault="00D479DE" w:rsidP="00D479DE">
      <w:pPr>
        <w:pStyle w:val="Nzev"/>
        <w:jc w:val="left"/>
      </w:pPr>
      <w:r w:rsidRPr="007D053A">
        <w:rPr>
          <w:rFonts w:ascii="Arial" w:hAnsi="Arial" w:cs="Arial"/>
          <w:i w:val="0"/>
          <w:color w:val="auto"/>
          <w:sz w:val="16"/>
          <w:szCs w:val="16"/>
        </w:rPr>
        <w:t>Email</w:t>
      </w:r>
      <w:r>
        <w:rPr>
          <w:rFonts w:ascii="Arial" w:hAnsi="Arial" w:cs="Arial"/>
          <w:i w:val="0"/>
          <w:color w:val="auto"/>
          <w:sz w:val="16"/>
          <w:szCs w:val="16"/>
        </w:rPr>
        <w:t xml:space="preserve"> obce</w:t>
      </w:r>
      <w:r w:rsidRPr="007D053A">
        <w:rPr>
          <w:rFonts w:ascii="Arial" w:hAnsi="Arial" w:cs="Arial"/>
          <w:i w:val="0"/>
          <w:color w:val="auto"/>
          <w:sz w:val="16"/>
          <w:szCs w:val="16"/>
        </w:rPr>
        <w:t>:</w:t>
      </w:r>
      <w:r>
        <w:rPr>
          <w:rFonts w:ascii="Arial" w:hAnsi="Arial" w:cs="Arial"/>
          <w:i w:val="0"/>
          <w:color w:val="auto"/>
          <w:sz w:val="16"/>
          <w:szCs w:val="16"/>
        </w:rPr>
        <w:t xml:space="preserve"> </w:t>
      </w:r>
      <w:hyperlink r:id="rId8" w:history="1">
        <w:r w:rsidRPr="007D053A">
          <w:rPr>
            <w:rStyle w:val="Hypertextovodkaz"/>
            <w:rFonts w:ascii="Arial" w:hAnsi="Arial" w:cs="Arial"/>
            <w:i w:val="0"/>
            <w:sz w:val="16"/>
            <w:szCs w:val="16"/>
          </w:rPr>
          <w:t>ou.drevenice@tiscali.cz</w:t>
        </w:r>
      </w:hyperlink>
    </w:p>
    <w:sectPr w:rsidR="00D479DE" w:rsidSect="006C2A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7D" w:rsidRDefault="00EF477D" w:rsidP="003258A7">
      <w:pPr>
        <w:spacing w:after="0" w:line="240" w:lineRule="auto"/>
      </w:pPr>
      <w:r>
        <w:separator/>
      </w:r>
    </w:p>
  </w:endnote>
  <w:endnote w:type="continuationSeparator" w:id="0">
    <w:p w:rsidR="00EF477D" w:rsidRDefault="00EF477D" w:rsidP="0032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550"/>
      <w:docPartObj>
        <w:docPartGallery w:val="Page Numbers (Bottom of Page)"/>
        <w:docPartUnique/>
      </w:docPartObj>
    </w:sdtPr>
    <w:sdtContent>
      <w:p w:rsidR="003258A7" w:rsidRDefault="009277C2">
        <w:pPr>
          <w:pStyle w:val="Zpat"/>
          <w:jc w:val="center"/>
        </w:pPr>
        <w:fldSimple w:instr=" PAGE   \* MERGEFORMAT ">
          <w:r w:rsidR="007022CC">
            <w:rPr>
              <w:noProof/>
            </w:rPr>
            <w:t>2</w:t>
          </w:r>
        </w:fldSimple>
      </w:p>
    </w:sdtContent>
  </w:sdt>
  <w:p w:rsidR="003258A7" w:rsidRDefault="003258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7D" w:rsidRDefault="00EF477D" w:rsidP="003258A7">
      <w:pPr>
        <w:spacing w:after="0" w:line="240" w:lineRule="auto"/>
      </w:pPr>
      <w:r>
        <w:separator/>
      </w:r>
    </w:p>
  </w:footnote>
  <w:footnote w:type="continuationSeparator" w:id="0">
    <w:p w:rsidR="00EF477D" w:rsidRDefault="00EF477D" w:rsidP="00325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9DE"/>
    <w:rsid w:val="00027B2F"/>
    <w:rsid w:val="000A3F0D"/>
    <w:rsid w:val="000A4042"/>
    <w:rsid w:val="00144889"/>
    <w:rsid w:val="00157A14"/>
    <w:rsid w:val="001C0293"/>
    <w:rsid w:val="001C0E6D"/>
    <w:rsid w:val="0027018F"/>
    <w:rsid w:val="0027440A"/>
    <w:rsid w:val="002879A3"/>
    <w:rsid w:val="002D533D"/>
    <w:rsid w:val="00303EC5"/>
    <w:rsid w:val="003258A7"/>
    <w:rsid w:val="00346209"/>
    <w:rsid w:val="00350CC8"/>
    <w:rsid w:val="00513332"/>
    <w:rsid w:val="005555F7"/>
    <w:rsid w:val="005967D4"/>
    <w:rsid w:val="005D54BF"/>
    <w:rsid w:val="00617733"/>
    <w:rsid w:val="0067523D"/>
    <w:rsid w:val="006A61D4"/>
    <w:rsid w:val="006C2A04"/>
    <w:rsid w:val="007022CC"/>
    <w:rsid w:val="008019CB"/>
    <w:rsid w:val="00866233"/>
    <w:rsid w:val="008B152F"/>
    <w:rsid w:val="008C39F9"/>
    <w:rsid w:val="009277C2"/>
    <w:rsid w:val="0094502F"/>
    <w:rsid w:val="009546B2"/>
    <w:rsid w:val="00966085"/>
    <w:rsid w:val="00A07A7B"/>
    <w:rsid w:val="00B24388"/>
    <w:rsid w:val="00B76037"/>
    <w:rsid w:val="00C45D96"/>
    <w:rsid w:val="00C54D89"/>
    <w:rsid w:val="00C8318B"/>
    <w:rsid w:val="00CF09E4"/>
    <w:rsid w:val="00CF4C56"/>
    <w:rsid w:val="00D0615E"/>
    <w:rsid w:val="00D33C53"/>
    <w:rsid w:val="00D479DE"/>
    <w:rsid w:val="00E53714"/>
    <w:rsid w:val="00EF477D"/>
    <w:rsid w:val="00F33D0D"/>
    <w:rsid w:val="00F37766"/>
    <w:rsid w:val="00F9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479D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color w:val="993300"/>
      <w:spacing w:val="40"/>
      <w:sz w:val="72"/>
      <w:szCs w:val="72"/>
      <w:lang w:eastAsia="cs-CZ"/>
    </w:rPr>
  </w:style>
  <w:style w:type="character" w:customStyle="1" w:styleId="NzevChar">
    <w:name w:val="Název Char"/>
    <w:basedOn w:val="Standardnpsmoodstavce"/>
    <w:link w:val="Nzev"/>
    <w:rsid w:val="00D479DE"/>
    <w:rPr>
      <w:rFonts w:ascii="Times New Roman" w:eastAsia="Calibri" w:hAnsi="Times New Roman" w:cs="Times New Roman"/>
      <w:b/>
      <w:bCs/>
      <w:i/>
      <w:iCs/>
      <w:color w:val="993300"/>
      <w:spacing w:val="40"/>
      <w:sz w:val="72"/>
      <w:szCs w:val="72"/>
      <w:lang w:eastAsia="cs-CZ"/>
    </w:rPr>
  </w:style>
  <w:style w:type="paragraph" w:styleId="Bezmezer">
    <w:name w:val="No Spacing"/>
    <w:uiPriority w:val="99"/>
    <w:qFormat/>
    <w:rsid w:val="00D479D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479DE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479D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2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58A7"/>
  </w:style>
  <w:style w:type="paragraph" w:styleId="Zpat">
    <w:name w:val="footer"/>
    <w:basedOn w:val="Normln"/>
    <w:link w:val="ZpatChar"/>
    <w:uiPriority w:val="99"/>
    <w:unhideWhenUsed/>
    <w:rsid w:val="0032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8A7"/>
  </w:style>
  <w:style w:type="character" w:customStyle="1" w:styleId="apple-converted-space">
    <w:name w:val="apple-converted-space"/>
    <w:basedOn w:val="Standardnpsmoodstavce"/>
    <w:rsid w:val="00027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drevenice@tiscal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Volej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DreveniceLuk</dc:creator>
  <cp:lastModifiedBy>czechpoint</cp:lastModifiedBy>
  <cp:revision>2</cp:revision>
  <cp:lastPrinted>2016-01-15T10:00:00Z</cp:lastPrinted>
  <dcterms:created xsi:type="dcterms:W3CDTF">2016-01-20T17:07:00Z</dcterms:created>
  <dcterms:modified xsi:type="dcterms:W3CDTF">2016-01-20T17:07:00Z</dcterms:modified>
</cp:coreProperties>
</file>