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E87" w:rsidRPr="00F968FB" w:rsidRDefault="00974E87" w:rsidP="00974E87">
      <w:pPr>
        <w:pStyle w:val="Prosttext"/>
        <w:rPr>
          <w:rFonts w:eastAsia="Calibri"/>
        </w:rPr>
      </w:pPr>
      <w:r>
        <w:rPr>
          <w:rFonts w:ascii="Times New Roman" w:eastAsia="Calibri" w:hAnsi="Times New Roman"/>
          <w:sz w:val="24"/>
          <w:szCs w:val="24"/>
        </w:rPr>
        <w:t xml:space="preserve">                                                       </w:t>
      </w:r>
      <w:r>
        <w:rPr>
          <w:rFonts w:ascii="Arial" w:eastAsia="MS Mincho" w:hAnsi="Arial"/>
          <w:b/>
          <w:sz w:val="28"/>
        </w:rPr>
        <w:t>Reklamační řád</w:t>
      </w:r>
    </w:p>
    <w:p w:rsidR="00974E87" w:rsidRDefault="00974E87" w:rsidP="00974E87">
      <w:pPr>
        <w:jc w:val="both"/>
        <w:rPr>
          <w:rFonts w:ascii="Arial" w:hAnsi="Arial"/>
        </w:rPr>
      </w:pPr>
    </w:p>
    <w:p w:rsidR="00974E87" w:rsidRPr="00724BFE" w:rsidRDefault="00974E87" w:rsidP="00974E87">
      <w:pPr>
        <w:pStyle w:val="Nadpis1"/>
        <w:ind w:firstLine="0"/>
        <w:rPr>
          <w:rFonts w:ascii="Arial" w:hAnsi="Arial"/>
        </w:rPr>
      </w:pPr>
      <w:r w:rsidRPr="00724BFE">
        <w:rPr>
          <w:rFonts w:ascii="Arial" w:hAnsi="Arial"/>
        </w:rPr>
        <w:t xml:space="preserve">I. Obecná ustanovení  </w:t>
      </w:r>
    </w:p>
    <w:p w:rsidR="00974E87" w:rsidRDefault="00974E87" w:rsidP="00974E87">
      <w:pPr>
        <w:pStyle w:val="Zkladntext"/>
        <w:jc w:val="both"/>
        <w:rPr>
          <w:rFonts w:ascii="Arial" w:hAnsi="Arial"/>
          <w:sz w:val="20"/>
        </w:rPr>
      </w:pPr>
    </w:p>
    <w:p w:rsidR="00974E87" w:rsidRDefault="00974E87" w:rsidP="00974E87">
      <w:pPr>
        <w:pStyle w:val="Zkladntext"/>
        <w:spacing w:after="0"/>
        <w:jc w:val="both"/>
        <w:rPr>
          <w:rFonts w:ascii="Arial" w:hAnsi="Arial"/>
          <w:sz w:val="20"/>
        </w:rPr>
      </w:pPr>
      <w:r>
        <w:rPr>
          <w:rFonts w:ascii="Arial" w:hAnsi="Arial"/>
          <w:sz w:val="20"/>
        </w:rPr>
        <w:t xml:space="preserve">Obec Dřevěnice jako dodavatel pitné vody z vodovodu a odvádění odpadních vod vydává ve smyslu § 36, odst. 3, písm. </w:t>
      </w:r>
      <w:proofErr w:type="spellStart"/>
      <w:r>
        <w:rPr>
          <w:rFonts w:ascii="Arial" w:hAnsi="Arial"/>
          <w:sz w:val="20"/>
        </w:rPr>
        <w:t>z.č</w:t>
      </w:r>
      <w:proofErr w:type="spellEnd"/>
      <w:r>
        <w:rPr>
          <w:rFonts w:ascii="Arial" w:hAnsi="Arial"/>
          <w:sz w:val="20"/>
        </w:rPr>
        <w:t>. 274/2001 Sb. o vodovodech a kanalizacích pro veřejnou potřebu a o změně některých zákonu a v návaznosti  na  zákon  č.  634/1992 Sb.</w:t>
      </w:r>
      <w:proofErr w:type="gramStart"/>
      <w:r>
        <w:rPr>
          <w:rFonts w:ascii="Arial" w:hAnsi="Arial"/>
          <w:sz w:val="20"/>
        </w:rPr>
        <w:t>,  o</w:t>
      </w:r>
      <w:proofErr w:type="gramEnd"/>
      <w:r>
        <w:rPr>
          <w:rFonts w:ascii="Arial" w:hAnsi="Arial"/>
          <w:sz w:val="20"/>
        </w:rPr>
        <w:t xml:space="preserve">  ochraně spotřebitele  v platném  znění tento reklamační řád.</w:t>
      </w:r>
    </w:p>
    <w:p w:rsidR="00974E87" w:rsidRDefault="00974E87" w:rsidP="00974E87">
      <w:pPr>
        <w:jc w:val="both"/>
        <w:rPr>
          <w:rFonts w:ascii="Arial" w:hAnsi="Arial"/>
          <w:sz w:val="20"/>
        </w:rPr>
      </w:pPr>
    </w:p>
    <w:p w:rsidR="00974E87" w:rsidRDefault="00974E87" w:rsidP="00974E87">
      <w:pPr>
        <w:jc w:val="both"/>
        <w:rPr>
          <w:rFonts w:ascii="Arial" w:hAnsi="Arial"/>
          <w:sz w:val="20"/>
        </w:rPr>
      </w:pPr>
      <w:r>
        <w:rPr>
          <w:rFonts w:ascii="Arial" w:hAnsi="Arial"/>
          <w:sz w:val="20"/>
        </w:rPr>
        <w:t>Reklamační řád stanovuje rozsah a podmínky odpovědnosti za vady pitné vody dodané vodovodem a reklamaci poskytovaných služeb v souvislosti se zajištěním dodávky vody a odvádění odpadních vod kanalizací, způsob a místo jejich uplatnění včetně nároků vyplývajících z této odpovědnosti.</w:t>
      </w:r>
    </w:p>
    <w:p w:rsidR="00974E87" w:rsidRDefault="00974E87" w:rsidP="00974E87">
      <w:pPr>
        <w:jc w:val="both"/>
        <w:rPr>
          <w:rFonts w:ascii="Arial" w:hAnsi="Arial"/>
          <w:sz w:val="20"/>
        </w:rPr>
      </w:pPr>
    </w:p>
    <w:p w:rsidR="00974E87" w:rsidRDefault="00974E87" w:rsidP="00974E87">
      <w:pPr>
        <w:jc w:val="both"/>
        <w:rPr>
          <w:rFonts w:ascii="Arial" w:hAnsi="Arial"/>
          <w:sz w:val="20"/>
        </w:rPr>
      </w:pPr>
      <w:r>
        <w:rPr>
          <w:rFonts w:ascii="Arial" w:hAnsi="Arial"/>
          <w:sz w:val="20"/>
        </w:rPr>
        <w:t>Reklamační řád se vztahuje na dodávku vody z vodovodu a odvádění odpadních vod kanalizací realizovaných na základě písemné smlouvy uzavřené podle § 8, odst. 5 zákona 274/2001 Sb.</w:t>
      </w:r>
    </w:p>
    <w:p w:rsidR="00974E87" w:rsidRDefault="00974E87" w:rsidP="00974E87">
      <w:pPr>
        <w:jc w:val="both"/>
        <w:rPr>
          <w:rFonts w:ascii="Arial" w:hAnsi="Arial"/>
          <w:sz w:val="20"/>
        </w:rPr>
      </w:pPr>
    </w:p>
    <w:p w:rsidR="00974E87" w:rsidRPr="00724BFE" w:rsidRDefault="00974E87" w:rsidP="00974E87">
      <w:pPr>
        <w:jc w:val="both"/>
        <w:rPr>
          <w:rFonts w:ascii="Arial" w:hAnsi="Arial"/>
          <w:color w:val="FF0000"/>
          <w:sz w:val="22"/>
          <w:szCs w:val="22"/>
        </w:rPr>
      </w:pPr>
      <w:r w:rsidRPr="00724BFE">
        <w:rPr>
          <w:rFonts w:ascii="Arial" w:hAnsi="Arial"/>
          <w:sz w:val="22"/>
          <w:szCs w:val="22"/>
        </w:rPr>
        <w:tab/>
      </w:r>
    </w:p>
    <w:p w:rsidR="00974E87" w:rsidRPr="00724BFE" w:rsidRDefault="00974E87" w:rsidP="00974E87">
      <w:pPr>
        <w:pStyle w:val="Nadpis1"/>
        <w:ind w:firstLine="0"/>
        <w:rPr>
          <w:rFonts w:ascii="Arial" w:hAnsi="Arial"/>
        </w:rPr>
      </w:pPr>
      <w:r w:rsidRPr="00724BFE">
        <w:rPr>
          <w:rFonts w:ascii="Arial" w:hAnsi="Arial"/>
        </w:rPr>
        <w:t>II. Rozsah a podmínky reklamace</w:t>
      </w:r>
    </w:p>
    <w:p w:rsidR="00974E87" w:rsidRDefault="00974E87" w:rsidP="00974E87">
      <w:pPr>
        <w:jc w:val="both"/>
        <w:rPr>
          <w:rFonts w:ascii="Arial" w:hAnsi="Arial"/>
        </w:rPr>
      </w:pPr>
    </w:p>
    <w:p w:rsidR="00974E87" w:rsidRDefault="00974E87" w:rsidP="00974E87">
      <w:pPr>
        <w:jc w:val="both"/>
        <w:rPr>
          <w:rFonts w:ascii="Arial" w:hAnsi="Arial"/>
          <w:sz w:val="20"/>
        </w:rPr>
      </w:pPr>
      <w:r>
        <w:rPr>
          <w:rFonts w:ascii="Arial" w:hAnsi="Arial"/>
          <w:sz w:val="20"/>
        </w:rPr>
        <w:t>Odběratel má právo uplatnit vůči dodavateli odpovědnost za vady (dále též jen reklamaci):</w:t>
      </w:r>
    </w:p>
    <w:p w:rsidR="00974E87" w:rsidRDefault="00974E87" w:rsidP="00974E87">
      <w:pPr>
        <w:numPr>
          <w:ilvl w:val="0"/>
          <w:numId w:val="1"/>
        </w:numPr>
        <w:tabs>
          <w:tab w:val="left" w:pos="360"/>
        </w:tabs>
        <w:jc w:val="both"/>
        <w:rPr>
          <w:rFonts w:ascii="Arial" w:hAnsi="Arial"/>
          <w:sz w:val="20"/>
        </w:rPr>
      </w:pPr>
      <w:r>
        <w:rPr>
          <w:rFonts w:ascii="Arial" w:hAnsi="Arial"/>
          <w:sz w:val="20"/>
        </w:rPr>
        <w:t xml:space="preserve">u dodávky pitné vody </w:t>
      </w:r>
    </w:p>
    <w:p w:rsidR="00974E87" w:rsidRDefault="00974E87" w:rsidP="00974E87">
      <w:pPr>
        <w:numPr>
          <w:ilvl w:val="0"/>
          <w:numId w:val="2"/>
        </w:numPr>
        <w:tabs>
          <w:tab w:val="left" w:pos="360"/>
        </w:tabs>
        <w:jc w:val="both"/>
        <w:rPr>
          <w:rFonts w:ascii="Arial" w:hAnsi="Arial"/>
          <w:sz w:val="20"/>
        </w:rPr>
      </w:pPr>
      <w:r>
        <w:rPr>
          <w:rFonts w:ascii="Arial" w:hAnsi="Arial"/>
          <w:sz w:val="20"/>
        </w:rPr>
        <w:t xml:space="preserve">na jakost dodávané pitné vody  </w:t>
      </w:r>
    </w:p>
    <w:p w:rsidR="00974E87" w:rsidRDefault="00974E87" w:rsidP="00974E87">
      <w:pPr>
        <w:numPr>
          <w:ilvl w:val="0"/>
          <w:numId w:val="2"/>
        </w:numPr>
        <w:tabs>
          <w:tab w:val="left" w:pos="360"/>
        </w:tabs>
        <w:jc w:val="both"/>
        <w:rPr>
          <w:rFonts w:ascii="Arial" w:hAnsi="Arial"/>
          <w:sz w:val="20"/>
        </w:rPr>
      </w:pPr>
      <w:r>
        <w:rPr>
          <w:rFonts w:ascii="Arial" w:hAnsi="Arial"/>
          <w:sz w:val="20"/>
        </w:rPr>
        <w:t>na množství dodané pitné vody</w:t>
      </w:r>
    </w:p>
    <w:p w:rsidR="00974E87" w:rsidRDefault="00974E87" w:rsidP="00974E87">
      <w:pPr>
        <w:numPr>
          <w:ilvl w:val="12"/>
          <w:numId w:val="0"/>
        </w:numPr>
        <w:jc w:val="both"/>
        <w:rPr>
          <w:rFonts w:ascii="Arial" w:hAnsi="Arial"/>
          <w:sz w:val="20"/>
        </w:rPr>
      </w:pPr>
    </w:p>
    <w:p w:rsidR="00974E87" w:rsidRDefault="00974E87" w:rsidP="00974E87">
      <w:pPr>
        <w:numPr>
          <w:ilvl w:val="12"/>
          <w:numId w:val="0"/>
        </w:numPr>
        <w:tabs>
          <w:tab w:val="left" w:pos="360"/>
        </w:tabs>
        <w:jc w:val="both"/>
        <w:rPr>
          <w:rFonts w:ascii="Arial" w:hAnsi="Arial"/>
          <w:sz w:val="20"/>
        </w:rPr>
      </w:pPr>
      <w:r>
        <w:rPr>
          <w:rFonts w:ascii="Arial" w:hAnsi="Arial"/>
          <w:sz w:val="20"/>
        </w:rPr>
        <w:t xml:space="preserve">b)   u odvádění odpadních vod </w:t>
      </w:r>
    </w:p>
    <w:p w:rsidR="00974E87" w:rsidRDefault="00974E87" w:rsidP="00974E87">
      <w:pPr>
        <w:numPr>
          <w:ilvl w:val="0"/>
          <w:numId w:val="2"/>
        </w:numPr>
        <w:tabs>
          <w:tab w:val="left" w:pos="360"/>
        </w:tabs>
        <w:jc w:val="both"/>
        <w:rPr>
          <w:rFonts w:ascii="Arial" w:hAnsi="Arial"/>
          <w:sz w:val="20"/>
        </w:rPr>
      </w:pPr>
      <w:r>
        <w:rPr>
          <w:rFonts w:ascii="Arial" w:hAnsi="Arial"/>
          <w:sz w:val="20"/>
        </w:rPr>
        <w:t>na odvádění odpadních vod v dohodnutém rozsahu a stanoveným způsobem</w:t>
      </w:r>
    </w:p>
    <w:p w:rsidR="00974E87" w:rsidRDefault="00974E87" w:rsidP="00974E87">
      <w:pPr>
        <w:numPr>
          <w:ilvl w:val="0"/>
          <w:numId w:val="2"/>
        </w:numPr>
        <w:tabs>
          <w:tab w:val="left" w:pos="360"/>
        </w:tabs>
        <w:jc w:val="both"/>
        <w:rPr>
          <w:rFonts w:ascii="Arial" w:hAnsi="Arial"/>
          <w:sz w:val="20"/>
        </w:rPr>
      </w:pPr>
      <w:r>
        <w:rPr>
          <w:rFonts w:ascii="Arial" w:hAnsi="Arial"/>
          <w:sz w:val="20"/>
        </w:rPr>
        <w:t>na množství odváděných odpadních vod.</w:t>
      </w:r>
    </w:p>
    <w:p w:rsidR="00974E87" w:rsidRDefault="00974E87" w:rsidP="00974E87">
      <w:pPr>
        <w:numPr>
          <w:ilvl w:val="12"/>
          <w:numId w:val="0"/>
        </w:numPr>
        <w:tabs>
          <w:tab w:val="left" w:pos="360"/>
        </w:tabs>
        <w:jc w:val="both"/>
        <w:rPr>
          <w:rFonts w:ascii="Arial" w:hAnsi="Arial"/>
          <w:sz w:val="20"/>
        </w:rPr>
      </w:pPr>
    </w:p>
    <w:p w:rsidR="00974E87" w:rsidRDefault="00974E87" w:rsidP="00974E87">
      <w:pPr>
        <w:numPr>
          <w:ilvl w:val="12"/>
          <w:numId w:val="0"/>
        </w:numPr>
        <w:tabs>
          <w:tab w:val="left" w:pos="360"/>
        </w:tabs>
        <w:jc w:val="both"/>
        <w:rPr>
          <w:rFonts w:ascii="Arial" w:hAnsi="Arial"/>
          <w:sz w:val="20"/>
        </w:rPr>
      </w:pPr>
      <w:r>
        <w:rPr>
          <w:rFonts w:ascii="Arial" w:hAnsi="Arial"/>
          <w:sz w:val="20"/>
        </w:rPr>
        <w:t>Reklamaci uplatňuje odběratel:</w:t>
      </w:r>
    </w:p>
    <w:p w:rsidR="00974E87" w:rsidRDefault="00974E87" w:rsidP="00974E87">
      <w:pPr>
        <w:numPr>
          <w:ilvl w:val="0"/>
          <w:numId w:val="2"/>
        </w:numPr>
        <w:tabs>
          <w:tab w:val="left" w:pos="360"/>
        </w:tabs>
        <w:jc w:val="both"/>
        <w:rPr>
          <w:rFonts w:ascii="Arial" w:hAnsi="Arial"/>
          <w:sz w:val="20"/>
        </w:rPr>
      </w:pPr>
      <w:r>
        <w:rPr>
          <w:rFonts w:ascii="Arial" w:hAnsi="Arial"/>
          <w:sz w:val="20"/>
        </w:rPr>
        <w:t xml:space="preserve">písemně na adresu pro doručování písemností uvedenou ve smlouvě o dodávce vody a odvádění odpadních vod, </w:t>
      </w:r>
    </w:p>
    <w:p w:rsidR="00974E87" w:rsidRPr="00E31851" w:rsidRDefault="00974E87" w:rsidP="00974E87">
      <w:pPr>
        <w:numPr>
          <w:ilvl w:val="0"/>
          <w:numId w:val="2"/>
        </w:numPr>
        <w:tabs>
          <w:tab w:val="left" w:pos="360"/>
        </w:tabs>
        <w:jc w:val="both"/>
        <w:rPr>
          <w:rFonts w:ascii="Arial" w:hAnsi="Arial"/>
          <w:sz w:val="20"/>
        </w:rPr>
      </w:pPr>
      <w:r w:rsidRPr="00E31851">
        <w:rPr>
          <w:rFonts w:ascii="Arial" w:hAnsi="Arial"/>
          <w:sz w:val="20"/>
        </w:rPr>
        <w:t xml:space="preserve">osobně </w:t>
      </w:r>
      <w:r>
        <w:rPr>
          <w:rFonts w:ascii="Arial" w:hAnsi="Arial"/>
          <w:sz w:val="20"/>
        </w:rPr>
        <w:t>na Obecním úřadu v</w:t>
      </w:r>
      <w:r w:rsidR="00053BD3">
        <w:rPr>
          <w:rFonts w:ascii="Arial" w:hAnsi="Arial"/>
          <w:sz w:val="20"/>
        </w:rPr>
        <w:t> </w:t>
      </w:r>
      <w:r>
        <w:rPr>
          <w:rFonts w:ascii="Arial" w:hAnsi="Arial"/>
          <w:sz w:val="20"/>
        </w:rPr>
        <w:t>Dřevěnicích</w:t>
      </w:r>
      <w:r w:rsidR="00053BD3">
        <w:rPr>
          <w:rFonts w:ascii="Arial" w:hAnsi="Arial"/>
          <w:sz w:val="20"/>
        </w:rPr>
        <w:t xml:space="preserve"> čp.56, 50713</w:t>
      </w:r>
    </w:p>
    <w:p w:rsidR="00974E87" w:rsidRDefault="00974E87" w:rsidP="00974E87">
      <w:pPr>
        <w:pStyle w:val="Zkladntext"/>
        <w:numPr>
          <w:ilvl w:val="12"/>
          <w:numId w:val="0"/>
        </w:numPr>
        <w:tabs>
          <w:tab w:val="left" w:pos="360"/>
        </w:tabs>
        <w:spacing w:after="0"/>
        <w:rPr>
          <w:rFonts w:ascii="Arial" w:hAnsi="Arial"/>
          <w:sz w:val="20"/>
        </w:rPr>
      </w:pPr>
      <w:r w:rsidRPr="005C2BF9">
        <w:rPr>
          <w:rFonts w:ascii="Arial" w:hAnsi="Arial"/>
          <w:sz w:val="20"/>
        </w:rPr>
        <w:t xml:space="preserve">v úředních hodinách </w:t>
      </w:r>
      <w:proofErr w:type="gramStart"/>
      <w:r w:rsidRPr="005C2BF9">
        <w:rPr>
          <w:rFonts w:ascii="Arial" w:hAnsi="Arial"/>
          <w:sz w:val="20"/>
        </w:rPr>
        <w:t>Po</w:t>
      </w:r>
      <w:r w:rsidR="005C2BF9" w:rsidRPr="005C2BF9">
        <w:rPr>
          <w:rFonts w:ascii="Arial" w:hAnsi="Arial"/>
          <w:sz w:val="20"/>
        </w:rPr>
        <w:t>ndělí</w:t>
      </w:r>
      <w:r w:rsidRPr="005C2BF9">
        <w:rPr>
          <w:rFonts w:ascii="Arial" w:hAnsi="Arial"/>
          <w:sz w:val="20"/>
        </w:rPr>
        <w:t xml:space="preserve">  </w:t>
      </w:r>
      <w:r w:rsidR="005C2BF9" w:rsidRPr="005C2BF9">
        <w:rPr>
          <w:rFonts w:ascii="Arial" w:hAnsi="Arial"/>
          <w:sz w:val="20"/>
        </w:rPr>
        <w:t>15</w:t>
      </w:r>
      <w:r w:rsidRPr="005C2BF9">
        <w:rPr>
          <w:rFonts w:ascii="Arial" w:hAnsi="Arial"/>
          <w:sz w:val="20"/>
        </w:rPr>
        <w:t>.00</w:t>
      </w:r>
      <w:proofErr w:type="gramEnd"/>
      <w:r w:rsidRPr="005C2BF9">
        <w:rPr>
          <w:rFonts w:ascii="Arial" w:hAnsi="Arial"/>
          <w:sz w:val="20"/>
        </w:rPr>
        <w:t xml:space="preserve"> – 1</w:t>
      </w:r>
      <w:r w:rsidR="005C2BF9" w:rsidRPr="005C2BF9">
        <w:rPr>
          <w:rFonts w:ascii="Arial" w:hAnsi="Arial"/>
          <w:sz w:val="20"/>
        </w:rPr>
        <w:t>8.0</w:t>
      </w:r>
      <w:r w:rsidRPr="005C2BF9">
        <w:rPr>
          <w:rFonts w:ascii="Arial" w:hAnsi="Arial"/>
          <w:sz w:val="20"/>
        </w:rPr>
        <w:t>0 hod</w:t>
      </w:r>
      <w:r w:rsidR="005C2BF9" w:rsidRPr="005C2BF9">
        <w:rPr>
          <w:rFonts w:ascii="Arial" w:hAnsi="Arial"/>
          <w:sz w:val="20"/>
        </w:rPr>
        <w:t xml:space="preserve"> a Středa</w:t>
      </w:r>
      <w:r w:rsidRPr="005C2BF9">
        <w:rPr>
          <w:rFonts w:ascii="Arial" w:hAnsi="Arial"/>
          <w:sz w:val="20"/>
        </w:rPr>
        <w:t xml:space="preserve"> </w:t>
      </w:r>
      <w:r w:rsidR="005C2BF9" w:rsidRPr="005C2BF9">
        <w:rPr>
          <w:rFonts w:ascii="Arial" w:hAnsi="Arial"/>
          <w:sz w:val="20"/>
        </w:rPr>
        <w:t xml:space="preserve">15.00 – 19.00 </w:t>
      </w:r>
      <w:r w:rsidRPr="005C2BF9">
        <w:rPr>
          <w:rFonts w:ascii="Arial" w:hAnsi="Arial"/>
          <w:sz w:val="20"/>
        </w:rPr>
        <w:t xml:space="preserve">s tím, </w:t>
      </w:r>
      <w:r w:rsidRPr="00E31851">
        <w:rPr>
          <w:rFonts w:ascii="Arial" w:hAnsi="Arial"/>
          <w:sz w:val="20"/>
        </w:rPr>
        <w:t xml:space="preserve">že v případě ústně uplatněné reklamace je </w:t>
      </w:r>
      <w:r w:rsidR="00112848">
        <w:rPr>
          <w:rFonts w:ascii="Arial" w:hAnsi="Arial"/>
          <w:sz w:val="20"/>
        </w:rPr>
        <w:t xml:space="preserve">pracovník </w:t>
      </w:r>
      <w:r w:rsidRPr="00E31851">
        <w:rPr>
          <w:rFonts w:ascii="Arial" w:hAnsi="Arial"/>
          <w:sz w:val="20"/>
        </w:rPr>
        <w:t>dodavatele pověřený vyřizováním rekla</w:t>
      </w:r>
      <w:r>
        <w:rPr>
          <w:rFonts w:ascii="Arial" w:hAnsi="Arial"/>
          <w:sz w:val="20"/>
        </w:rPr>
        <w:t xml:space="preserve">mací sepsat o tomto písemný záznam. </w:t>
      </w:r>
    </w:p>
    <w:p w:rsidR="00974E87" w:rsidRDefault="00974E87" w:rsidP="00974E87">
      <w:pPr>
        <w:numPr>
          <w:ilvl w:val="12"/>
          <w:numId w:val="0"/>
        </w:numPr>
        <w:tabs>
          <w:tab w:val="left" w:pos="360"/>
        </w:tabs>
        <w:jc w:val="both"/>
        <w:rPr>
          <w:rFonts w:ascii="Arial" w:hAnsi="Arial"/>
          <w:sz w:val="20"/>
        </w:rPr>
      </w:pPr>
      <w:r>
        <w:rPr>
          <w:rFonts w:ascii="Arial" w:hAnsi="Arial"/>
          <w:sz w:val="20"/>
        </w:rPr>
        <w:tab/>
      </w:r>
    </w:p>
    <w:p w:rsidR="00974E87" w:rsidRPr="005C2BF9" w:rsidRDefault="00974E87" w:rsidP="00974E87">
      <w:pPr>
        <w:numPr>
          <w:ilvl w:val="12"/>
          <w:numId w:val="0"/>
        </w:numPr>
        <w:tabs>
          <w:tab w:val="left" w:pos="360"/>
        </w:tabs>
        <w:jc w:val="both"/>
        <w:rPr>
          <w:rFonts w:ascii="Arial" w:hAnsi="Arial"/>
          <w:sz w:val="20"/>
        </w:rPr>
      </w:pPr>
      <w:r>
        <w:rPr>
          <w:rFonts w:ascii="Arial" w:hAnsi="Arial"/>
          <w:sz w:val="20"/>
        </w:rPr>
        <w:t xml:space="preserve">V případě reklamace jakosti dodávané pitné vody nebo odvádění odpadních vod, kdy může dojít ke škodě na majetku nebo ohrožení zdraví osob, lze reklamaci uplatnit telefonicky na </w:t>
      </w:r>
      <w:proofErr w:type="spellStart"/>
      <w:proofErr w:type="gramStart"/>
      <w:r>
        <w:rPr>
          <w:rFonts w:ascii="Arial" w:hAnsi="Arial"/>
          <w:sz w:val="20"/>
        </w:rPr>
        <w:t>t.č</w:t>
      </w:r>
      <w:proofErr w:type="spellEnd"/>
      <w:r>
        <w:rPr>
          <w:rFonts w:ascii="Arial" w:hAnsi="Arial"/>
          <w:sz w:val="20"/>
        </w:rPr>
        <w:t xml:space="preserve"> </w:t>
      </w:r>
      <w:r w:rsidR="005C2BF9">
        <w:rPr>
          <w:rFonts w:ascii="Arial" w:hAnsi="Arial"/>
          <w:sz w:val="20"/>
        </w:rPr>
        <w:t>:</w:t>
      </w:r>
      <w:proofErr w:type="gramEnd"/>
      <w:r w:rsidR="005C2BF9">
        <w:rPr>
          <w:rFonts w:ascii="Arial" w:hAnsi="Arial"/>
          <w:sz w:val="20"/>
        </w:rPr>
        <w:t xml:space="preserve"> </w:t>
      </w:r>
      <w:r w:rsidR="005C2BF9" w:rsidRPr="005C2BF9">
        <w:rPr>
          <w:rFonts w:ascii="Arial" w:hAnsi="Arial"/>
          <w:sz w:val="20"/>
        </w:rPr>
        <w:t>601395386</w:t>
      </w:r>
      <w:r w:rsidR="005C2BF9">
        <w:rPr>
          <w:rFonts w:ascii="Arial" w:hAnsi="Arial"/>
          <w:sz w:val="20"/>
        </w:rPr>
        <w:t>, 736279726, 721231094</w:t>
      </w:r>
      <w:r w:rsidRPr="005C2BF9">
        <w:rPr>
          <w:rFonts w:ascii="Arial" w:hAnsi="Arial"/>
          <w:b/>
          <w:sz w:val="20"/>
        </w:rPr>
        <w:t xml:space="preserve">  </w:t>
      </w:r>
    </w:p>
    <w:p w:rsidR="00974E87" w:rsidRDefault="00974E87" w:rsidP="00974E87">
      <w:pPr>
        <w:numPr>
          <w:ilvl w:val="12"/>
          <w:numId w:val="0"/>
        </w:numPr>
        <w:tabs>
          <w:tab w:val="left" w:pos="360"/>
        </w:tabs>
        <w:jc w:val="both"/>
        <w:rPr>
          <w:rFonts w:ascii="Arial" w:hAnsi="Arial"/>
          <w:sz w:val="20"/>
        </w:rPr>
      </w:pPr>
    </w:p>
    <w:p w:rsidR="00974E87" w:rsidRDefault="00974E87" w:rsidP="00974E87">
      <w:pPr>
        <w:numPr>
          <w:ilvl w:val="12"/>
          <w:numId w:val="0"/>
        </w:numPr>
        <w:tabs>
          <w:tab w:val="left" w:pos="360"/>
        </w:tabs>
        <w:jc w:val="both"/>
        <w:rPr>
          <w:rFonts w:ascii="Arial" w:hAnsi="Arial"/>
          <w:sz w:val="20"/>
        </w:rPr>
      </w:pPr>
      <w:r>
        <w:rPr>
          <w:rFonts w:ascii="Arial" w:hAnsi="Arial"/>
          <w:sz w:val="20"/>
        </w:rPr>
        <w:t>Písemná reklamace musí obsahovat:</w:t>
      </w:r>
    </w:p>
    <w:p w:rsidR="00974E87" w:rsidRDefault="00974E87" w:rsidP="00974E87">
      <w:pPr>
        <w:numPr>
          <w:ilvl w:val="0"/>
          <w:numId w:val="2"/>
        </w:numPr>
        <w:tabs>
          <w:tab w:val="left" w:pos="360"/>
        </w:tabs>
        <w:jc w:val="both"/>
        <w:rPr>
          <w:rFonts w:ascii="Arial" w:hAnsi="Arial"/>
          <w:sz w:val="20"/>
        </w:rPr>
      </w:pPr>
      <w:r>
        <w:rPr>
          <w:rFonts w:ascii="Arial" w:hAnsi="Arial"/>
          <w:sz w:val="20"/>
        </w:rPr>
        <w:t>jméno a příjmení odběratele,</w:t>
      </w:r>
    </w:p>
    <w:p w:rsidR="00974E87" w:rsidRDefault="00974E87" w:rsidP="00974E87">
      <w:pPr>
        <w:numPr>
          <w:ilvl w:val="0"/>
          <w:numId w:val="2"/>
        </w:numPr>
        <w:tabs>
          <w:tab w:val="left" w:pos="360"/>
        </w:tabs>
        <w:jc w:val="both"/>
        <w:rPr>
          <w:rFonts w:ascii="Arial" w:hAnsi="Arial"/>
          <w:sz w:val="20"/>
        </w:rPr>
      </w:pPr>
      <w:r>
        <w:rPr>
          <w:rFonts w:ascii="Arial" w:hAnsi="Arial"/>
          <w:sz w:val="20"/>
        </w:rPr>
        <w:t>adresu odběratele</w:t>
      </w:r>
    </w:p>
    <w:p w:rsidR="00974E87" w:rsidRDefault="00974E87" w:rsidP="00974E87">
      <w:pPr>
        <w:numPr>
          <w:ilvl w:val="0"/>
          <w:numId w:val="2"/>
        </w:numPr>
        <w:tabs>
          <w:tab w:val="left" w:pos="360"/>
        </w:tabs>
        <w:jc w:val="both"/>
        <w:rPr>
          <w:rFonts w:ascii="Arial" w:hAnsi="Arial"/>
          <w:sz w:val="20"/>
        </w:rPr>
      </w:pPr>
      <w:r>
        <w:rPr>
          <w:rFonts w:ascii="Arial" w:hAnsi="Arial"/>
          <w:sz w:val="20"/>
        </w:rPr>
        <w:t>místo odběru pitné vody nebo vypouštění odpadních vod</w:t>
      </w:r>
    </w:p>
    <w:p w:rsidR="00974E87" w:rsidRDefault="00974E87" w:rsidP="00974E87">
      <w:pPr>
        <w:numPr>
          <w:ilvl w:val="0"/>
          <w:numId w:val="2"/>
        </w:numPr>
        <w:tabs>
          <w:tab w:val="left" w:pos="360"/>
        </w:tabs>
        <w:jc w:val="both"/>
        <w:rPr>
          <w:rFonts w:ascii="Arial" w:hAnsi="Arial"/>
          <w:sz w:val="20"/>
        </w:rPr>
      </w:pPr>
      <w:r>
        <w:rPr>
          <w:rFonts w:ascii="Arial" w:hAnsi="Arial"/>
          <w:sz w:val="20"/>
        </w:rPr>
        <w:t>popis vady nebo reklamace.</w:t>
      </w:r>
    </w:p>
    <w:p w:rsidR="00974E87" w:rsidRDefault="00974E87" w:rsidP="00974E87">
      <w:pPr>
        <w:tabs>
          <w:tab w:val="left" w:pos="360"/>
        </w:tabs>
        <w:jc w:val="both"/>
        <w:rPr>
          <w:rFonts w:ascii="Arial" w:hAnsi="Arial"/>
          <w:sz w:val="20"/>
        </w:rPr>
      </w:pPr>
      <w:r>
        <w:rPr>
          <w:rFonts w:ascii="Arial" w:hAnsi="Arial"/>
          <w:sz w:val="20"/>
        </w:rPr>
        <w:tab/>
        <w:t xml:space="preserve">Stejné údaje jsou nezbytné pro reklamaci uplatněnou telefonicky. </w:t>
      </w:r>
      <w:r w:rsidR="00112848">
        <w:rPr>
          <w:rFonts w:ascii="Arial" w:hAnsi="Arial"/>
          <w:sz w:val="20"/>
        </w:rPr>
        <w:t xml:space="preserve">Pracovník </w:t>
      </w:r>
      <w:r>
        <w:rPr>
          <w:rFonts w:ascii="Arial" w:hAnsi="Arial"/>
          <w:sz w:val="20"/>
        </w:rPr>
        <w:t>dodavatele pověřený přijímáním telefonicky podaných reklamací je povinen vyhotovit o takto podané reklamaci písemný záznam s uvedením výše specifikovaných údajů nezbytných pro vyřízení reklamace.</w:t>
      </w:r>
    </w:p>
    <w:p w:rsidR="00974E87" w:rsidRDefault="00974E87" w:rsidP="00974E87">
      <w:pPr>
        <w:tabs>
          <w:tab w:val="left" w:pos="360"/>
        </w:tabs>
        <w:jc w:val="both"/>
        <w:rPr>
          <w:rFonts w:ascii="Arial" w:hAnsi="Arial"/>
          <w:sz w:val="20"/>
        </w:rPr>
      </w:pPr>
    </w:p>
    <w:p w:rsidR="00974E87" w:rsidRDefault="00974E87" w:rsidP="00974E87">
      <w:pPr>
        <w:tabs>
          <w:tab w:val="left" w:pos="360"/>
        </w:tabs>
        <w:jc w:val="both"/>
        <w:rPr>
          <w:rFonts w:ascii="Arial" w:hAnsi="Arial"/>
          <w:sz w:val="20"/>
        </w:rPr>
      </w:pPr>
      <w:r>
        <w:rPr>
          <w:rFonts w:ascii="Arial" w:hAnsi="Arial"/>
          <w:sz w:val="20"/>
        </w:rPr>
        <w:t xml:space="preserve">V případě písemností zaslaných odběratelem na adresu dodavatele, které nebudou obsahovat výše uvedené údaje nezbytné pro řádné uplatnění reklamace, nebudou tyto kvalifikovány jako reklamace a budou dodavatelem řešeny jako stížnosti v souladu s obecně závaznými právními předpisy.    </w:t>
      </w:r>
    </w:p>
    <w:p w:rsidR="005C2BF9" w:rsidRDefault="005C2BF9" w:rsidP="00974E87">
      <w:pPr>
        <w:tabs>
          <w:tab w:val="left" w:pos="360"/>
        </w:tabs>
        <w:jc w:val="both"/>
        <w:rPr>
          <w:rFonts w:ascii="Arial" w:hAnsi="Arial"/>
          <w:sz w:val="20"/>
        </w:rPr>
      </w:pPr>
    </w:p>
    <w:p w:rsidR="005C2BF9" w:rsidRDefault="005C2BF9" w:rsidP="00974E87">
      <w:pPr>
        <w:tabs>
          <w:tab w:val="left" w:pos="360"/>
        </w:tabs>
        <w:jc w:val="both"/>
        <w:rPr>
          <w:rFonts w:ascii="Arial" w:hAnsi="Arial"/>
          <w:sz w:val="20"/>
        </w:rPr>
      </w:pPr>
    </w:p>
    <w:p w:rsidR="005C2BF9" w:rsidRDefault="005C2BF9" w:rsidP="00974E87">
      <w:pPr>
        <w:tabs>
          <w:tab w:val="left" w:pos="360"/>
        </w:tabs>
        <w:jc w:val="both"/>
        <w:rPr>
          <w:rFonts w:ascii="Arial" w:hAnsi="Arial"/>
          <w:sz w:val="20"/>
        </w:rPr>
      </w:pPr>
    </w:p>
    <w:p w:rsidR="005C2BF9" w:rsidRDefault="005C2BF9" w:rsidP="00974E87">
      <w:pPr>
        <w:tabs>
          <w:tab w:val="left" w:pos="360"/>
        </w:tabs>
        <w:jc w:val="both"/>
        <w:rPr>
          <w:rFonts w:ascii="Arial" w:hAnsi="Arial"/>
          <w:sz w:val="20"/>
        </w:rPr>
      </w:pPr>
    </w:p>
    <w:p w:rsidR="00974E87" w:rsidRDefault="00974E87" w:rsidP="00974E87">
      <w:pPr>
        <w:tabs>
          <w:tab w:val="left" w:pos="360"/>
        </w:tabs>
        <w:jc w:val="both"/>
        <w:rPr>
          <w:rFonts w:ascii="Arial" w:hAnsi="Arial"/>
          <w:sz w:val="20"/>
        </w:rPr>
      </w:pPr>
    </w:p>
    <w:p w:rsidR="00974E87" w:rsidRDefault="00974E87" w:rsidP="00974E87">
      <w:pPr>
        <w:pStyle w:val="Nadpis1"/>
        <w:tabs>
          <w:tab w:val="left" w:pos="360"/>
        </w:tabs>
        <w:ind w:firstLine="0"/>
        <w:rPr>
          <w:rFonts w:ascii="Arial" w:hAnsi="Arial"/>
        </w:rPr>
      </w:pPr>
      <w:r>
        <w:rPr>
          <w:rFonts w:ascii="Arial" w:hAnsi="Arial"/>
        </w:rPr>
        <w:lastRenderedPageBreak/>
        <w:t xml:space="preserve">III. Způsob a lhůty pro vyřízení reklamace      </w:t>
      </w:r>
    </w:p>
    <w:p w:rsidR="00974E87" w:rsidRDefault="00974E87" w:rsidP="00974E87">
      <w:pPr>
        <w:tabs>
          <w:tab w:val="left" w:pos="360"/>
        </w:tabs>
        <w:jc w:val="both"/>
        <w:rPr>
          <w:rFonts w:ascii="Arial" w:hAnsi="Arial"/>
          <w:b/>
          <w:u w:val="single"/>
        </w:rPr>
      </w:pPr>
    </w:p>
    <w:p w:rsidR="00974E87" w:rsidRPr="00974E87" w:rsidRDefault="00974E87" w:rsidP="00974E87">
      <w:pPr>
        <w:pStyle w:val="Nadpis2"/>
        <w:jc w:val="both"/>
        <w:rPr>
          <w:rFonts w:ascii="Arial" w:hAnsi="Arial"/>
          <w:color w:val="auto"/>
          <w:sz w:val="20"/>
        </w:rPr>
      </w:pPr>
      <w:r w:rsidRPr="00974E87">
        <w:rPr>
          <w:rFonts w:ascii="Arial" w:hAnsi="Arial"/>
          <w:color w:val="auto"/>
          <w:sz w:val="20"/>
        </w:rPr>
        <w:t xml:space="preserve">Dodavatel je povinen zajistit, aby po celou </w:t>
      </w:r>
      <w:r w:rsidR="005C2BF9">
        <w:rPr>
          <w:rFonts w:ascii="Arial" w:hAnsi="Arial"/>
          <w:color w:val="auto"/>
          <w:sz w:val="20"/>
        </w:rPr>
        <w:t xml:space="preserve">úřední </w:t>
      </w:r>
      <w:r w:rsidRPr="00974E87">
        <w:rPr>
          <w:rFonts w:ascii="Arial" w:hAnsi="Arial"/>
          <w:color w:val="auto"/>
          <w:sz w:val="20"/>
        </w:rPr>
        <w:t xml:space="preserve">dobu byl </w:t>
      </w:r>
      <w:r w:rsidR="005C2BF9">
        <w:rPr>
          <w:rFonts w:ascii="Arial" w:hAnsi="Arial"/>
          <w:color w:val="auto"/>
          <w:sz w:val="20"/>
        </w:rPr>
        <w:t xml:space="preserve">na úřadě </w:t>
      </w:r>
      <w:r w:rsidRPr="00974E87">
        <w:rPr>
          <w:rFonts w:ascii="Arial" w:hAnsi="Arial"/>
          <w:color w:val="auto"/>
          <w:sz w:val="20"/>
        </w:rPr>
        <w:t xml:space="preserve">přítomen </w:t>
      </w:r>
      <w:r w:rsidR="005C2BF9">
        <w:rPr>
          <w:rFonts w:ascii="Arial" w:hAnsi="Arial"/>
          <w:color w:val="auto"/>
          <w:sz w:val="20"/>
        </w:rPr>
        <w:t>zástupce obce</w:t>
      </w:r>
      <w:r w:rsidRPr="00974E87">
        <w:rPr>
          <w:rFonts w:ascii="Arial" w:hAnsi="Arial"/>
          <w:color w:val="auto"/>
          <w:sz w:val="20"/>
        </w:rPr>
        <w:t xml:space="preserve">. V případě, že není možno vyřídit reklamaci ihned na místě jejího podání, je dodavatel povinen zajistit její vyřízení a podání písemné zprávy odběrateli o způsobu jejího vyřízení bez zbytečného odkladu na adresu odběratele. Ve složitějších případech rozhodne dodavatel o </w:t>
      </w:r>
      <w:proofErr w:type="gramStart"/>
      <w:r w:rsidRPr="00974E87">
        <w:rPr>
          <w:rFonts w:ascii="Arial" w:hAnsi="Arial"/>
          <w:color w:val="auto"/>
          <w:sz w:val="20"/>
        </w:rPr>
        <w:t>reklamaci  do</w:t>
      </w:r>
      <w:proofErr w:type="gramEnd"/>
      <w:r w:rsidRPr="00974E87">
        <w:rPr>
          <w:rFonts w:ascii="Arial" w:hAnsi="Arial"/>
          <w:color w:val="auto"/>
          <w:sz w:val="20"/>
        </w:rPr>
        <w:t xml:space="preserve"> 3 pracovních  dnů. </w:t>
      </w:r>
      <w:proofErr w:type="gramStart"/>
      <w:r w:rsidRPr="00974E87">
        <w:rPr>
          <w:rFonts w:ascii="Arial" w:hAnsi="Arial"/>
          <w:color w:val="auto"/>
          <w:sz w:val="20"/>
        </w:rPr>
        <w:t>Reklamace  musí</w:t>
      </w:r>
      <w:proofErr w:type="gramEnd"/>
      <w:r w:rsidRPr="00974E87">
        <w:rPr>
          <w:rFonts w:ascii="Arial" w:hAnsi="Arial"/>
          <w:color w:val="auto"/>
          <w:sz w:val="20"/>
        </w:rPr>
        <w:t xml:space="preserve"> být  vyřízena  nejpozději  do  30  dnů  ode  dne  uplatnění  reklamace, pokud  se   dodavatel s odběratelem  nedohodli  na  delší  lhůtě.  </w:t>
      </w:r>
    </w:p>
    <w:p w:rsidR="00974E87" w:rsidRPr="00974E87" w:rsidRDefault="00974E87" w:rsidP="00974E87"/>
    <w:p w:rsidR="00974E87" w:rsidRDefault="00974E87" w:rsidP="00974E87">
      <w:pPr>
        <w:jc w:val="both"/>
        <w:rPr>
          <w:rFonts w:ascii="Arial" w:hAnsi="Arial"/>
          <w:sz w:val="20"/>
        </w:rPr>
      </w:pPr>
      <w:r>
        <w:rPr>
          <w:rFonts w:ascii="Arial" w:hAnsi="Arial"/>
          <w:sz w:val="20"/>
        </w:rPr>
        <w:t xml:space="preserve">Odběratel je povinen poskytnout dodavateli nezbytnou součinnost při prošetřování a řešení reklamací, zejména je povinen umožnit přístup k vodoměru za účelem jeho kontroly, odečtu stavu nebo jeho výměny v souvislosti s prověřením jeho funkčnosti, zúčastnit se osobně odběru kontrolních vzorků nebo tímto pověřit jinou osobu, umožnit přístup pověřeným </w:t>
      </w:r>
      <w:r w:rsidR="005C2BF9">
        <w:rPr>
          <w:rFonts w:ascii="Arial" w:hAnsi="Arial"/>
          <w:sz w:val="20"/>
        </w:rPr>
        <w:t>osobám</w:t>
      </w:r>
      <w:r>
        <w:rPr>
          <w:rFonts w:ascii="Arial" w:hAnsi="Arial"/>
          <w:sz w:val="20"/>
        </w:rPr>
        <w:t xml:space="preserve"> dodavatele do připojené nemovitosti za účelem prověření odvádění odpadních vod a předkládat dodavateli potřebné doklady k prověření správnosti účtovaného množství dodané pitné vody a odvádění odpadních vod.   </w:t>
      </w:r>
    </w:p>
    <w:p w:rsidR="00974E87" w:rsidRDefault="00974E87" w:rsidP="00053BD3">
      <w:pPr>
        <w:numPr>
          <w:ilvl w:val="0"/>
          <w:numId w:val="3"/>
        </w:numPr>
        <w:spacing w:before="120" w:after="120"/>
        <w:ind w:left="714" w:hanging="357"/>
        <w:jc w:val="both"/>
        <w:rPr>
          <w:rFonts w:ascii="Arial" w:hAnsi="Arial"/>
          <w:sz w:val="20"/>
        </w:rPr>
      </w:pPr>
      <w:r>
        <w:rPr>
          <w:rFonts w:ascii="Arial" w:hAnsi="Arial"/>
          <w:sz w:val="20"/>
        </w:rPr>
        <w:t xml:space="preserve"> Zjevná vada jakosti vody (zápach, zákal, barva apod.) musí být reklamována odběratelem nejpozději do 24 hodin od zjištění, ostatní vady jakosti bez zbytečného odkladu po jejich zjištění.  Na základě popisu reklamované vady rozhodne pověřený </w:t>
      </w:r>
      <w:r w:rsidR="00112848">
        <w:rPr>
          <w:rFonts w:ascii="Arial" w:hAnsi="Arial"/>
          <w:sz w:val="20"/>
        </w:rPr>
        <w:t xml:space="preserve">pracovník </w:t>
      </w:r>
      <w:r>
        <w:rPr>
          <w:rFonts w:ascii="Arial" w:hAnsi="Arial"/>
          <w:sz w:val="20"/>
        </w:rPr>
        <w:t xml:space="preserve">dodavatele, zda bude proveden kontrolní odběr vzorku vody v dané lokalitě, přičemž při tomto rozhodování vychází z již provedených a vyhodnocených vzorků vody dodávaných stejným vodovodem v dané lokalitě na základě plánu kontroly pitné vody dle </w:t>
      </w:r>
      <w:proofErr w:type="spellStart"/>
      <w:r>
        <w:rPr>
          <w:rFonts w:ascii="Arial" w:hAnsi="Arial"/>
          <w:sz w:val="20"/>
        </w:rPr>
        <w:t>z.č</w:t>
      </w:r>
      <w:proofErr w:type="spellEnd"/>
      <w:r>
        <w:rPr>
          <w:rFonts w:ascii="Arial" w:hAnsi="Arial"/>
          <w:sz w:val="20"/>
        </w:rPr>
        <w:t>. 258/2000 Sb., schváleného orgánem ochrany veřejného zdraví. Odběr kontrolního vzorku zajistí dodavatel nejpozději do 24 hodin od uplatnění reklamace s tím, že odběr vzorků bude proveden za přítomnosti odběratele nebo jím pověřené osoby na místě odběru vzorku vody pro kontrolu pitné vody stanovených orgánem ochrany veřejného zdraví. Současně dodavatel zajistí provedení rozboru tohoto vzorku v akreditované laboratoři. V případě, že odběratel bude trvat na provedení kontrolního odběru vzorku a následném rozboru</w:t>
      </w:r>
      <w:r w:rsidR="00112848">
        <w:rPr>
          <w:rFonts w:ascii="Arial" w:hAnsi="Arial"/>
          <w:sz w:val="20"/>
        </w:rPr>
        <w:t xml:space="preserve">, přestože mu byl pověřeným pracovníkem </w:t>
      </w:r>
      <w:r>
        <w:rPr>
          <w:rFonts w:ascii="Arial" w:hAnsi="Arial"/>
          <w:sz w:val="20"/>
        </w:rPr>
        <w:t xml:space="preserve">dodavatele předložen přehled výsledků rozborů vzorků vody v dané lokalitě s tím, že tyto splňovaly hygienické požadavky na pitnou vodu stanovené </w:t>
      </w:r>
      <w:proofErr w:type="spellStart"/>
      <w:r>
        <w:rPr>
          <w:rFonts w:ascii="Arial" w:hAnsi="Arial"/>
          <w:sz w:val="20"/>
        </w:rPr>
        <w:t>vyhl</w:t>
      </w:r>
      <w:proofErr w:type="spellEnd"/>
      <w:r>
        <w:rPr>
          <w:rFonts w:ascii="Arial" w:hAnsi="Arial"/>
          <w:sz w:val="20"/>
        </w:rPr>
        <w:t xml:space="preserve">. č. 252/2004 Sb. a reklamace bude po provedení rozboru vzorku kvalifikována jako neoprávněna, uhradí odběratel náklady na provedení odběru a rozboru kontrolního vzorku vody.  </w:t>
      </w:r>
    </w:p>
    <w:p w:rsidR="00974E87" w:rsidRDefault="00974E87" w:rsidP="00974E87">
      <w:pPr>
        <w:numPr>
          <w:ilvl w:val="0"/>
          <w:numId w:val="3"/>
        </w:numPr>
        <w:jc w:val="both"/>
        <w:rPr>
          <w:rFonts w:ascii="Arial" w:hAnsi="Arial"/>
          <w:sz w:val="20"/>
        </w:rPr>
      </w:pPr>
      <w:r>
        <w:rPr>
          <w:rFonts w:ascii="Arial" w:hAnsi="Arial"/>
          <w:sz w:val="20"/>
        </w:rPr>
        <w:t>Na základě reklamace množství dodané pitné vody, kdy ze strany odběratele není zpochybňována funkčnost vodoměru a správnost měření, zajistí dodavatel ve lhůtě do 3 dnů od podání reklamace provedení kontrolního odečtu stavu vodoměru, a to za přítomnosti odběratele nebo jím pověřené osoby. Vyhodnocení reklamace bude provedeno bezprostředně pro provedení kontrolního opisu stavu vodoměru a porovnání zjištěných údajů s údaji o odběrném místě vedeném dodavatelem.</w:t>
      </w:r>
    </w:p>
    <w:p w:rsidR="00974E87" w:rsidRPr="00181C25" w:rsidRDefault="00974E87" w:rsidP="00974E87">
      <w:pPr>
        <w:numPr>
          <w:ilvl w:val="0"/>
          <w:numId w:val="3"/>
        </w:numPr>
        <w:spacing w:before="120"/>
        <w:jc w:val="both"/>
        <w:rPr>
          <w:rFonts w:ascii="Arial" w:hAnsi="Arial"/>
          <w:sz w:val="20"/>
        </w:rPr>
      </w:pPr>
      <w:r>
        <w:rPr>
          <w:rFonts w:ascii="Arial" w:hAnsi="Arial"/>
          <w:sz w:val="20"/>
        </w:rPr>
        <w:t xml:space="preserve">V případě reklamace množství dodané pitné vody z důvodu pochybnosti o správnosti měření dodané pitné vody vodoměrem budˇ zajistí dodavatel na základě písemné žádosti odběratele ve lhůtě do </w:t>
      </w:r>
      <w:proofErr w:type="gramStart"/>
      <w:r>
        <w:rPr>
          <w:rFonts w:ascii="Arial" w:hAnsi="Arial"/>
          <w:sz w:val="20"/>
        </w:rPr>
        <w:t>30-ti</w:t>
      </w:r>
      <w:proofErr w:type="gramEnd"/>
      <w:r>
        <w:rPr>
          <w:rFonts w:ascii="Arial" w:hAnsi="Arial"/>
          <w:sz w:val="20"/>
        </w:rPr>
        <w:t xml:space="preserve"> dnů od jejího doručení přezkoušení vodoměru u autorizované zkušebny a výsledky přezkoušení oznámí   dodavatel neprodleně písemně odběrateli. Druhou možností je, že si na vlastní náklady zajistí odběratel metrologickou zkoušku vodoměru na místě jeho instalace, a to nezávislým měřidlem, připojeným na odbočení s uzávěrem za osazeným vodoměrem na potrubí vnitřního vodovodu před jeho prvním rozdělením.  </w:t>
      </w:r>
      <w:r w:rsidRPr="00181C25">
        <w:rPr>
          <w:rFonts w:ascii="Arial" w:hAnsi="Arial"/>
          <w:sz w:val="20"/>
        </w:rPr>
        <w:t xml:space="preserve">Náklady spojené s přezkoušením a výměnou vodoměru budou hrazeny podle výsledku přezkoušení vodoměru dle § 17, odst. 4 zákona č. 274/2001 Sb., tzn. </w:t>
      </w:r>
      <w:proofErr w:type="gramStart"/>
      <w:r w:rsidRPr="00181C25">
        <w:rPr>
          <w:rFonts w:ascii="Arial" w:hAnsi="Arial"/>
          <w:sz w:val="20"/>
        </w:rPr>
        <w:t>takto :</w:t>
      </w:r>
      <w:proofErr w:type="gramEnd"/>
      <w:r w:rsidRPr="00181C25">
        <w:rPr>
          <w:rFonts w:ascii="Arial" w:hAnsi="Arial"/>
          <w:sz w:val="20"/>
        </w:rPr>
        <w:t xml:space="preserve"> </w:t>
      </w:r>
    </w:p>
    <w:p w:rsidR="00974E87" w:rsidRDefault="00974E87" w:rsidP="00974E87">
      <w:pPr>
        <w:numPr>
          <w:ilvl w:val="0"/>
          <w:numId w:val="2"/>
        </w:numPr>
        <w:ind w:left="720"/>
        <w:jc w:val="both"/>
        <w:rPr>
          <w:rFonts w:ascii="Arial" w:hAnsi="Arial"/>
          <w:sz w:val="20"/>
        </w:rPr>
      </w:pPr>
      <w:r>
        <w:rPr>
          <w:rFonts w:ascii="Arial" w:hAnsi="Arial"/>
          <w:sz w:val="20"/>
        </w:rPr>
        <w:t xml:space="preserve">V případě, že je vodoměr nefunkční nebo pozbylo platnosti jeho ověření, hradí náklady spojené s jeho výměnou a přezkoušením provozovatel. Stanovení množství dodané vody se v tomto případě provádí podle skutečného odběru ve stejném období roku předcházejícího. V případě, že tyto údaje nejsou k dispozici, stanoví se množství dodané vody podle směrných čísel.      </w:t>
      </w:r>
    </w:p>
    <w:p w:rsidR="00974E87" w:rsidRDefault="00974E87" w:rsidP="00974E87">
      <w:pPr>
        <w:numPr>
          <w:ilvl w:val="0"/>
          <w:numId w:val="2"/>
        </w:numPr>
        <w:ind w:left="720"/>
        <w:jc w:val="both"/>
        <w:rPr>
          <w:rFonts w:ascii="Arial" w:hAnsi="Arial"/>
          <w:sz w:val="20"/>
        </w:rPr>
      </w:pPr>
      <w:r>
        <w:rPr>
          <w:rFonts w:ascii="Arial" w:hAnsi="Arial"/>
          <w:sz w:val="20"/>
        </w:rPr>
        <w:t xml:space="preserve">V případě, že údaje vodoměru splňují požadavky stanoveném zákonem o metrologii, hradí náklady spojené s výměnou a přezkoušením vodoměru odběratel.  </w:t>
      </w:r>
    </w:p>
    <w:p w:rsidR="00974E87" w:rsidRDefault="00974E87" w:rsidP="00053BD3">
      <w:pPr>
        <w:pStyle w:val="Nadpis2"/>
        <w:keepLines w:val="0"/>
        <w:numPr>
          <w:ilvl w:val="0"/>
          <w:numId w:val="3"/>
        </w:numPr>
        <w:tabs>
          <w:tab w:val="left" w:pos="375"/>
        </w:tabs>
        <w:spacing w:before="120"/>
        <w:ind w:left="714" w:hanging="357"/>
        <w:jc w:val="both"/>
        <w:rPr>
          <w:rFonts w:ascii="Arial" w:hAnsi="Arial"/>
          <w:color w:val="auto"/>
          <w:sz w:val="20"/>
        </w:rPr>
      </w:pPr>
      <w:r w:rsidRPr="005C2BF9">
        <w:rPr>
          <w:rFonts w:ascii="Arial" w:hAnsi="Arial"/>
          <w:color w:val="auto"/>
          <w:sz w:val="20"/>
        </w:rPr>
        <w:t xml:space="preserve">V případě reklamace odvádění odpadních vod v dohodnutém </w:t>
      </w:r>
      <w:proofErr w:type="gramStart"/>
      <w:r w:rsidRPr="005C2BF9">
        <w:rPr>
          <w:rFonts w:ascii="Arial" w:hAnsi="Arial"/>
          <w:color w:val="auto"/>
          <w:sz w:val="20"/>
        </w:rPr>
        <w:t>rozsahu  a</w:t>
      </w:r>
      <w:proofErr w:type="gramEnd"/>
      <w:r w:rsidRPr="005C2BF9">
        <w:rPr>
          <w:rFonts w:ascii="Arial" w:hAnsi="Arial"/>
          <w:color w:val="auto"/>
          <w:sz w:val="20"/>
        </w:rPr>
        <w:t xml:space="preserve"> stanoveným   způsobem zajistí dodavatel nejpozději do 24 hodin prošetření reklamace na místě samém za přítomnosti odběratele nebo jím pověřené osoby.  </w:t>
      </w:r>
    </w:p>
    <w:p w:rsidR="00112848" w:rsidRPr="00112848" w:rsidRDefault="00112848" w:rsidP="00112848"/>
    <w:p w:rsidR="00974E87" w:rsidRPr="00053BD3" w:rsidRDefault="00974E87" w:rsidP="00112848">
      <w:pPr>
        <w:pStyle w:val="Nadpis2"/>
        <w:keepLines w:val="0"/>
        <w:numPr>
          <w:ilvl w:val="0"/>
          <w:numId w:val="3"/>
        </w:numPr>
        <w:tabs>
          <w:tab w:val="left" w:pos="375"/>
        </w:tabs>
        <w:spacing w:before="120"/>
        <w:ind w:left="714" w:right="-289" w:hanging="357"/>
        <w:jc w:val="both"/>
        <w:rPr>
          <w:rFonts w:ascii="Arial" w:hAnsi="Arial"/>
          <w:color w:val="auto"/>
          <w:sz w:val="20"/>
        </w:rPr>
      </w:pPr>
      <w:r w:rsidRPr="00053BD3">
        <w:rPr>
          <w:rFonts w:ascii="Arial" w:hAnsi="Arial"/>
          <w:color w:val="auto"/>
          <w:sz w:val="20"/>
        </w:rPr>
        <w:lastRenderedPageBreak/>
        <w:t xml:space="preserve">V případě reklamace množství odváděných odpadních vod je dodavatel povinen do 3 dnů   prověřit údaje, na </w:t>
      </w:r>
      <w:proofErr w:type="gramStart"/>
      <w:r w:rsidRPr="00053BD3">
        <w:rPr>
          <w:rFonts w:ascii="Arial" w:hAnsi="Arial"/>
          <w:color w:val="auto"/>
          <w:sz w:val="20"/>
        </w:rPr>
        <w:t>základě</w:t>
      </w:r>
      <w:proofErr w:type="gramEnd"/>
      <w:r w:rsidRPr="00053BD3">
        <w:rPr>
          <w:rFonts w:ascii="Arial" w:hAnsi="Arial"/>
          <w:color w:val="auto"/>
          <w:sz w:val="20"/>
        </w:rPr>
        <w:t xml:space="preserve"> kterých je množství stanoveno. V případech velkých provozoven využívaných k podnikatelským účelům, kdy není množství odpadních vod měřeno, může se dodavatel s odběratelem dohodnou na prověření množství odvádění odpad umístěním měřícího zařízení dodavatele na dohodnutém místě a po stanovenou dobu.  </w:t>
      </w:r>
    </w:p>
    <w:p w:rsidR="00974E87" w:rsidRDefault="00974E87" w:rsidP="00112848">
      <w:pPr>
        <w:pStyle w:val="Zkladntext21"/>
        <w:numPr>
          <w:ilvl w:val="0"/>
          <w:numId w:val="3"/>
        </w:numPr>
        <w:spacing w:before="120"/>
        <w:ind w:left="714" w:hanging="357"/>
        <w:jc w:val="both"/>
        <w:rPr>
          <w:rFonts w:ascii="Arial" w:hAnsi="Arial"/>
          <w:color w:val="auto"/>
          <w:sz w:val="20"/>
        </w:rPr>
      </w:pPr>
      <w:r w:rsidRPr="00974E87">
        <w:rPr>
          <w:rFonts w:ascii="Arial" w:hAnsi="Arial"/>
          <w:color w:val="auto"/>
          <w:sz w:val="20"/>
          <w:szCs w:val="24"/>
        </w:rPr>
        <w:t>Jestliže je s </w:t>
      </w:r>
      <w:proofErr w:type="gramStart"/>
      <w:r w:rsidRPr="00974E87">
        <w:rPr>
          <w:rFonts w:ascii="Arial" w:hAnsi="Arial"/>
          <w:color w:val="auto"/>
          <w:sz w:val="20"/>
          <w:szCs w:val="24"/>
        </w:rPr>
        <w:t>reklamací  spojena</w:t>
      </w:r>
      <w:proofErr w:type="gramEnd"/>
      <w:r w:rsidRPr="00974E87">
        <w:rPr>
          <w:rFonts w:ascii="Arial" w:hAnsi="Arial"/>
          <w:color w:val="auto"/>
          <w:sz w:val="20"/>
          <w:szCs w:val="24"/>
        </w:rPr>
        <w:t xml:space="preserve">  nutnost    </w:t>
      </w:r>
      <w:r w:rsidR="00053BD3">
        <w:rPr>
          <w:rFonts w:ascii="Arial" w:hAnsi="Arial"/>
          <w:color w:val="auto"/>
          <w:sz w:val="20"/>
          <w:szCs w:val="24"/>
        </w:rPr>
        <w:t>vrátit  vystavený daňový doklad</w:t>
      </w:r>
      <w:r w:rsidRPr="00974E87">
        <w:rPr>
          <w:rFonts w:ascii="Arial" w:hAnsi="Arial"/>
          <w:color w:val="auto"/>
          <w:sz w:val="20"/>
          <w:szCs w:val="24"/>
        </w:rPr>
        <w:t>,  je</w:t>
      </w:r>
      <w:r w:rsidRPr="00974E87">
        <w:rPr>
          <w:rFonts w:ascii="Arial" w:hAnsi="Arial"/>
          <w:color w:val="auto"/>
          <w:sz w:val="20"/>
        </w:rPr>
        <w:t xml:space="preserve">  odběratel  povinen   t</w:t>
      </w:r>
      <w:r w:rsidR="00053BD3">
        <w:rPr>
          <w:rFonts w:ascii="Arial" w:hAnsi="Arial"/>
          <w:color w:val="auto"/>
          <w:sz w:val="20"/>
        </w:rPr>
        <w:t>ento daňový doklad</w:t>
      </w:r>
      <w:r w:rsidRPr="00974E87">
        <w:rPr>
          <w:rFonts w:ascii="Arial" w:hAnsi="Arial"/>
          <w:color w:val="auto"/>
          <w:sz w:val="20"/>
        </w:rPr>
        <w:t xml:space="preserve">  vrátit  dodavateli  před  uplynutím   lhůty  splatnosti.   Dodavatel    je   </w:t>
      </w:r>
      <w:proofErr w:type="gramStart"/>
      <w:r w:rsidRPr="00974E87">
        <w:rPr>
          <w:rFonts w:ascii="Arial" w:hAnsi="Arial"/>
          <w:color w:val="auto"/>
          <w:sz w:val="20"/>
        </w:rPr>
        <w:t>pak  povinen</w:t>
      </w:r>
      <w:proofErr w:type="gramEnd"/>
      <w:r w:rsidRPr="00974E87">
        <w:rPr>
          <w:rFonts w:ascii="Arial" w:hAnsi="Arial"/>
          <w:color w:val="auto"/>
          <w:sz w:val="20"/>
        </w:rPr>
        <w:t xml:space="preserve">    podle  povahy   nesprávnosti </w:t>
      </w:r>
      <w:r w:rsidR="00053BD3">
        <w:rPr>
          <w:rFonts w:ascii="Arial" w:hAnsi="Arial"/>
          <w:color w:val="auto"/>
          <w:sz w:val="20"/>
        </w:rPr>
        <w:t>daňový doklad</w:t>
      </w:r>
      <w:r w:rsidRPr="00974E87">
        <w:rPr>
          <w:rFonts w:ascii="Arial" w:hAnsi="Arial"/>
          <w:color w:val="auto"/>
          <w:sz w:val="20"/>
        </w:rPr>
        <w:t xml:space="preserve">  opravit  nebo  vyhotovit </w:t>
      </w:r>
      <w:r w:rsidR="00053BD3">
        <w:rPr>
          <w:rFonts w:ascii="Arial" w:hAnsi="Arial"/>
          <w:color w:val="auto"/>
          <w:sz w:val="20"/>
        </w:rPr>
        <w:t>nový</w:t>
      </w:r>
      <w:r w:rsidRPr="00974E87">
        <w:rPr>
          <w:rFonts w:ascii="Arial" w:hAnsi="Arial"/>
          <w:color w:val="auto"/>
          <w:sz w:val="20"/>
        </w:rPr>
        <w:t xml:space="preserve"> uvedením nové lhůty splatnosti.  </w:t>
      </w:r>
      <w:proofErr w:type="gramStart"/>
      <w:r w:rsidRPr="00974E87">
        <w:rPr>
          <w:rFonts w:ascii="Arial" w:hAnsi="Arial"/>
          <w:color w:val="auto"/>
          <w:sz w:val="20"/>
        </w:rPr>
        <w:t>Oprávněným  vrácením</w:t>
      </w:r>
      <w:proofErr w:type="gramEnd"/>
      <w:r w:rsidRPr="00974E87">
        <w:rPr>
          <w:rFonts w:ascii="Arial" w:hAnsi="Arial"/>
          <w:color w:val="auto"/>
          <w:sz w:val="20"/>
        </w:rPr>
        <w:t xml:space="preserve">  </w:t>
      </w:r>
      <w:r w:rsidR="00053BD3">
        <w:rPr>
          <w:rFonts w:ascii="Arial" w:hAnsi="Arial"/>
          <w:color w:val="auto"/>
          <w:sz w:val="20"/>
        </w:rPr>
        <w:t>daňového dokladu</w:t>
      </w:r>
      <w:r w:rsidRPr="00974E87">
        <w:rPr>
          <w:rFonts w:ascii="Arial" w:hAnsi="Arial"/>
          <w:color w:val="auto"/>
          <w:sz w:val="20"/>
        </w:rPr>
        <w:t xml:space="preserve">  přestává  běžet  původní   lhůta  splatnosti.  </w:t>
      </w:r>
    </w:p>
    <w:p w:rsidR="00112848" w:rsidRPr="00974E87" w:rsidRDefault="00112848" w:rsidP="00112848">
      <w:pPr>
        <w:pStyle w:val="Zkladntext21"/>
        <w:spacing w:before="120"/>
        <w:ind w:left="714"/>
        <w:jc w:val="both"/>
        <w:rPr>
          <w:rFonts w:ascii="Arial" w:hAnsi="Arial"/>
          <w:color w:val="auto"/>
          <w:sz w:val="20"/>
        </w:rPr>
      </w:pPr>
    </w:p>
    <w:p w:rsidR="00974E87" w:rsidRPr="00974E87" w:rsidRDefault="00974E87" w:rsidP="00974E87">
      <w:pPr>
        <w:rPr>
          <w:rFonts w:ascii="Arial" w:hAnsi="Arial"/>
          <w:b/>
          <w:u w:val="single"/>
        </w:rPr>
      </w:pPr>
    </w:p>
    <w:p w:rsidR="00974E87" w:rsidRPr="00974E87" w:rsidRDefault="00974E87" w:rsidP="00974E87">
      <w:pPr>
        <w:rPr>
          <w:rFonts w:ascii="Arial" w:hAnsi="Arial"/>
        </w:rPr>
      </w:pPr>
      <w:r w:rsidRPr="00974E87">
        <w:rPr>
          <w:rFonts w:ascii="Arial" w:hAnsi="Arial"/>
          <w:b/>
          <w:u w:val="single"/>
        </w:rPr>
        <w:t xml:space="preserve">IV. Nároky vyplývající z odpovědnosti za vady     </w:t>
      </w:r>
    </w:p>
    <w:p w:rsidR="00974E87" w:rsidRPr="00974E87" w:rsidRDefault="00974E87" w:rsidP="00974E87">
      <w:pPr>
        <w:jc w:val="both"/>
        <w:rPr>
          <w:rFonts w:ascii="Arial" w:hAnsi="Arial"/>
        </w:rPr>
      </w:pPr>
    </w:p>
    <w:p w:rsidR="00974E87" w:rsidRPr="00974E87" w:rsidRDefault="00974E87" w:rsidP="00974E87">
      <w:pPr>
        <w:pStyle w:val="Zkladntext"/>
        <w:numPr>
          <w:ilvl w:val="0"/>
          <w:numId w:val="4"/>
        </w:numPr>
        <w:tabs>
          <w:tab w:val="left" w:pos="360"/>
        </w:tabs>
        <w:spacing w:after="0"/>
        <w:jc w:val="both"/>
        <w:rPr>
          <w:rFonts w:ascii="Arial" w:hAnsi="Arial"/>
          <w:sz w:val="20"/>
        </w:rPr>
      </w:pPr>
      <w:r w:rsidRPr="00974E87">
        <w:rPr>
          <w:rFonts w:ascii="Arial" w:hAnsi="Arial"/>
          <w:sz w:val="20"/>
        </w:rPr>
        <w:t xml:space="preserve">V případě dodávky pitné vody, u které bylo na základě reklamace její jakosti prokázáno, že nesplňuje hygienické požadavky na pitnou vodu dle </w:t>
      </w:r>
      <w:proofErr w:type="spellStart"/>
      <w:r w:rsidRPr="00974E87">
        <w:rPr>
          <w:rFonts w:ascii="Arial" w:hAnsi="Arial"/>
          <w:sz w:val="20"/>
        </w:rPr>
        <w:t>vyhl</w:t>
      </w:r>
      <w:proofErr w:type="spellEnd"/>
      <w:r w:rsidRPr="00974E87">
        <w:rPr>
          <w:rFonts w:ascii="Arial" w:hAnsi="Arial"/>
          <w:sz w:val="20"/>
        </w:rPr>
        <w:t xml:space="preserve">. č. 252/2004 Sb. a která byla orgánem ochrany veřejného zdraví ve smyslu zákona číslo 258/2000 Sb. o ochraně veřejného zdraví prohlášena za </w:t>
      </w:r>
      <w:r w:rsidR="0087320D">
        <w:rPr>
          <w:rFonts w:ascii="Arial" w:hAnsi="Arial"/>
          <w:sz w:val="20"/>
        </w:rPr>
        <w:t>vodu nepitnou</w:t>
      </w:r>
      <w:r w:rsidRPr="00974E87">
        <w:rPr>
          <w:rFonts w:ascii="Arial" w:hAnsi="Arial"/>
          <w:sz w:val="20"/>
        </w:rPr>
        <w:t>, má odběratel právo na poskytnutí slevy z vodného, přičemž výše této slevy bude stanovena individuálně s přihlédnutím k závažnosti vady.</w:t>
      </w:r>
    </w:p>
    <w:p w:rsidR="00974E87" w:rsidRPr="00974E87" w:rsidRDefault="00974E87" w:rsidP="00974E87">
      <w:pPr>
        <w:pStyle w:val="Zkladntext"/>
        <w:numPr>
          <w:ilvl w:val="0"/>
          <w:numId w:val="4"/>
        </w:numPr>
        <w:tabs>
          <w:tab w:val="left" w:pos="360"/>
        </w:tabs>
        <w:spacing w:after="0"/>
        <w:jc w:val="both"/>
        <w:rPr>
          <w:rFonts w:ascii="Arial" w:hAnsi="Arial"/>
          <w:sz w:val="20"/>
        </w:rPr>
      </w:pPr>
      <w:r w:rsidRPr="00974E87">
        <w:rPr>
          <w:rFonts w:ascii="Arial" w:hAnsi="Arial"/>
          <w:sz w:val="20"/>
        </w:rPr>
        <w:t xml:space="preserve">V případě oprávněné reklamace množství dodané pitné vody nebo množství odvedené odpadní vody je dodavatel povinen nároky odběratele uspokojit bez zbytečného odkladu a v souladu s obecně platnými právními předpisy, zejména ustanoveními §17 a §19 zákona číslo 274/2001 Sb. o vodovodech a kanalizacích a dále zákona číslo 89/2012 Sb., občanského zákoníku. </w:t>
      </w:r>
    </w:p>
    <w:p w:rsidR="00974E87" w:rsidRPr="00974E87" w:rsidRDefault="00974E87" w:rsidP="00974E87">
      <w:pPr>
        <w:pStyle w:val="Zkladntext"/>
        <w:numPr>
          <w:ilvl w:val="0"/>
          <w:numId w:val="4"/>
        </w:numPr>
        <w:tabs>
          <w:tab w:val="left" w:pos="360"/>
        </w:tabs>
        <w:spacing w:after="0"/>
        <w:jc w:val="both"/>
        <w:rPr>
          <w:rFonts w:ascii="Arial" w:hAnsi="Arial"/>
          <w:sz w:val="20"/>
        </w:rPr>
      </w:pPr>
      <w:r w:rsidRPr="00974E87">
        <w:rPr>
          <w:rFonts w:ascii="Arial" w:hAnsi="Arial"/>
          <w:sz w:val="20"/>
        </w:rPr>
        <w:t>V ostatních případech je dodavatel povinen bez zbytečného odkladu na vlastní náklady oprávněnou reklamaci vyřešit, a to odstraněním závadného stavu.</w:t>
      </w:r>
    </w:p>
    <w:p w:rsidR="00974E87" w:rsidRDefault="00974E87" w:rsidP="00974E87">
      <w:pPr>
        <w:pStyle w:val="Zkladntext"/>
        <w:numPr>
          <w:ilvl w:val="0"/>
          <w:numId w:val="4"/>
        </w:numPr>
        <w:jc w:val="both"/>
        <w:rPr>
          <w:rFonts w:ascii="Arial" w:hAnsi="Arial"/>
          <w:sz w:val="20"/>
        </w:rPr>
      </w:pPr>
      <w:r w:rsidRPr="00974E87">
        <w:rPr>
          <w:rFonts w:ascii="Arial" w:hAnsi="Arial"/>
          <w:sz w:val="20"/>
        </w:rPr>
        <w:t xml:space="preserve">Uplatněním nároku z odpovědnosti za vady zůstává nedotčena odpovědnost dodavatele za </w:t>
      </w:r>
      <w:proofErr w:type="gramStart"/>
      <w:r w:rsidRPr="00974E87">
        <w:rPr>
          <w:rFonts w:ascii="Arial" w:hAnsi="Arial"/>
          <w:sz w:val="20"/>
        </w:rPr>
        <w:t>škody  způsobené</w:t>
      </w:r>
      <w:proofErr w:type="gramEnd"/>
      <w:r w:rsidRPr="00974E87">
        <w:rPr>
          <w:rFonts w:ascii="Arial" w:hAnsi="Arial"/>
          <w:sz w:val="20"/>
        </w:rPr>
        <w:t xml:space="preserve"> provozem dle zákona číslo 89/2012 </w:t>
      </w:r>
      <w:proofErr w:type="spellStart"/>
      <w:r w:rsidRPr="00974E87">
        <w:rPr>
          <w:rFonts w:ascii="Arial" w:hAnsi="Arial"/>
          <w:sz w:val="20"/>
        </w:rPr>
        <w:t>Sb</w:t>
      </w:r>
      <w:proofErr w:type="spellEnd"/>
      <w:r w:rsidRPr="00974E87">
        <w:rPr>
          <w:rFonts w:ascii="Arial" w:hAnsi="Arial"/>
          <w:sz w:val="20"/>
        </w:rPr>
        <w:t xml:space="preserve">,, občanského zákoníku v platném znění, přičemž při uplatnění nároku odběratel není tímto reklamačním řádem vázán.   </w:t>
      </w:r>
    </w:p>
    <w:p w:rsidR="00974E87" w:rsidRDefault="00974E87" w:rsidP="00974E87">
      <w:pPr>
        <w:pStyle w:val="Zkladntext"/>
        <w:ind w:left="360"/>
        <w:jc w:val="both"/>
        <w:rPr>
          <w:rFonts w:ascii="Arial" w:hAnsi="Arial"/>
          <w:sz w:val="20"/>
        </w:rPr>
      </w:pPr>
    </w:p>
    <w:p w:rsidR="00974E87" w:rsidRPr="00724BFE" w:rsidRDefault="00974E87" w:rsidP="00974E87">
      <w:pPr>
        <w:pStyle w:val="Zkladntext"/>
        <w:spacing w:after="0"/>
        <w:jc w:val="both"/>
        <w:rPr>
          <w:rFonts w:ascii="Arial" w:hAnsi="Arial"/>
          <w:b/>
          <w:u w:val="single"/>
        </w:rPr>
      </w:pPr>
      <w:r>
        <w:rPr>
          <w:rFonts w:ascii="Arial" w:hAnsi="Arial"/>
          <w:b/>
          <w:u w:val="single"/>
        </w:rPr>
        <w:t xml:space="preserve">V. </w:t>
      </w:r>
      <w:r w:rsidRPr="00724BFE">
        <w:rPr>
          <w:rFonts w:ascii="Arial" w:hAnsi="Arial"/>
          <w:b/>
          <w:u w:val="single"/>
        </w:rPr>
        <w:t>Závěrečná ustanovení</w:t>
      </w:r>
    </w:p>
    <w:p w:rsidR="00974E87" w:rsidRDefault="00974E87" w:rsidP="00974E87">
      <w:pPr>
        <w:pStyle w:val="Zkladntext"/>
        <w:jc w:val="both"/>
        <w:rPr>
          <w:rFonts w:ascii="Arial" w:hAnsi="Arial"/>
          <w:b/>
          <w:sz w:val="20"/>
          <w:u w:val="single"/>
        </w:rPr>
      </w:pPr>
    </w:p>
    <w:p w:rsidR="00974E87" w:rsidRDefault="00974E87" w:rsidP="00974E87">
      <w:pPr>
        <w:pStyle w:val="Zkladntext"/>
        <w:spacing w:after="0"/>
        <w:ind w:left="284"/>
        <w:jc w:val="both"/>
        <w:rPr>
          <w:rFonts w:ascii="Arial" w:hAnsi="Arial"/>
          <w:sz w:val="20"/>
        </w:rPr>
      </w:pPr>
      <w:r>
        <w:rPr>
          <w:rFonts w:ascii="Arial" w:hAnsi="Arial"/>
          <w:sz w:val="20"/>
        </w:rPr>
        <w:t xml:space="preserve">Tento reklamační řád nabývá účinnosti </w:t>
      </w:r>
      <w:proofErr w:type="gramStart"/>
      <w:r>
        <w:rPr>
          <w:rFonts w:ascii="Arial" w:hAnsi="Arial"/>
          <w:sz w:val="20"/>
        </w:rPr>
        <w:t xml:space="preserve">dnem </w:t>
      </w:r>
      <w:r w:rsidR="00112848">
        <w:rPr>
          <w:rFonts w:ascii="Arial" w:hAnsi="Arial"/>
          <w:sz w:val="20"/>
        </w:rPr>
        <w:t xml:space="preserve"> </w:t>
      </w:r>
      <w:r w:rsidR="004E7F93">
        <w:rPr>
          <w:rFonts w:ascii="Arial" w:hAnsi="Arial"/>
          <w:sz w:val="20"/>
        </w:rPr>
        <w:t>6.11.</w:t>
      </w:r>
      <w:proofErr w:type="gramEnd"/>
      <w:r>
        <w:rPr>
          <w:rFonts w:ascii="Arial" w:hAnsi="Arial"/>
          <w:sz w:val="20"/>
        </w:rPr>
        <w:t xml:space="preserve"> 2019</w:t>
      </w:r>
    </w:p>
    <w:p w:rsidR="00974E87" w:rsidRDefault="00974E87" w:rsidP="00974E87">
      <w:pPr>
        <w:pStyle w:val="Zkladntext"/>
        <w:ind w:left="60"/>
        <w:jc w:val="both"/>
        <w:rPr>
          <w:rFonts w:ascii="Arial" w:hAnsi="Arial"/>
          <w:sz w:val="20"/>
        </w:rPr>
      </w:pPr>
    </w:p>
    <w:p w:rsidR="00974E87" w:rsidRDefault="00974E87" w:rsidP="00974E87">
      <w:pPr>
        <w:pStyle w:val="Zkladntext"/>
        <w:ind w:left="60"/>
        <w:jc w:val="both"/>
        <w:rPr>
          <w:rFonts w:ascii="Arial" w:hAnsi="Arial"/>
          <w:sz w:val="20"/>
        </w:rPr>
      </w:pPr>
    </w:p>
    <w:p w:rsidR="00974E87" w:rsidRDefault="00974E87" w:rsidP="00974E87">
      <w:pPr>
        <w:pStyle w:val="Zkladntext"/>
        <w:ind w:left="435"/>
        <w:rPr>
          <w:rFonts w:ascii="Arial" w:hAnsi="Arial"/>
          <w:sz w:val="20"/>
        </w:rPr>
      </w:pPr>
    </w:p>
    <w:p w:rsidR="00974E87" w:rsidRDefault="00974E87" w:rsidP="00974E87">
      <w:pPr>
        <w:rPr>
          <w:rFonts w:ascii="Arial" w:hAnsi="Arial"/>
          <w:sz w:val="20"/>
        </w:rPr>
      </w:pPr>
    </w:p>
    <w:p w:rsidR="00974E87" w:rsidRPr="00974E87" w:rsidRDefault="00974E87" w:rsidP="00432FF4">
      <w:pPr>
        <w:pStyle w:val="Zkladntext"/>
        <w:jc w:val="both"/>
        <w:rPr>
          <w:rFonts w:ascii="Arial" w:hAnsi="Arial"/>
          <w:sz w:val="20"/>
        </w:rPr>
      </w:pPr>
      <w:r>
        <w:t>Schválil</w:t>
      </w:r>
      <w:r w:rsidR="0087320D">
        <w:t xml:space="preserve">o zastupitelstvo obce </w:t>
      </w:r>
      <w:r>
        <w:t>:</w:t>
      </w:r>
      <w:r w:rsidR="004E7F93">
        <w:t xml:space="preserve"> 6.11.2019</w:t>
      </w:r>
      <w:bookmarkStart w:id="0" w:name="_GoBack"/>
      <w:bookmarkEnd w:id="0"/>
    </w:p>
    <w:p w:rsidR="00974E87" w:rsidRPr="00974E87" w:rsidRDefault="00974E87"/>
    <w:sectPr w:rsidR="00974E87" w:rsidRPr="00974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14E788"/>
    <w:lvl w:ilvl="0">
      <w:numFmt w:val="decimal"/>
      <w:lvlText w:val="*"/>
      <w:lvlJc w:val="left"/>
    </w:lvl>
  </w:abstractNum>
  <w:abstractNum w:abstractNumId="1" w15:restartNumberingAfterBreak="0">
    <w:nsid w:val="0635445D"/>
    <w:multiLevelType w:val="hybridMultilevel"/>
    <w:tmpl w:val="14F44F3A"/>
    <w:lvl w:ilvl="0" w:tplc="FAB473E6">
      <w:start w:val="1"/>
      <w:numFmt w:val="lowerLetter"/>
      <w:lvlText w:val="%1)"/>
      <w:lvlJc w:val="left"/>
      <w:pPr>
        <w:ind w:left="720" w:hanging="360"/>
      </w:pPr>
      <w:rPr>
        <w:rFonts w:ascii="Arial" w:eastAsia="Times New Roman" w:hAnsi="Arial" w:cs="Times New Roman"/>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6B3D3F"/>
    <w:multiLevelType w:val="singleLevel"/>
    <w:tmpl w:val="C56EC748"/>
    <w:lvl w:ilvl="0">
      <w:start w:val="1"/>
      <w:numFmt w:val="decimal"/>
      <w:lvlText w:val="%1."/>
      <w:legacy w:legacy="1" w:legacySpace="0" w:legacyIndent="360"/>
      <w:lvlJc w:val="left"/>
      <w:pPr>
        <w:ind w:left="360" w:hanging="360"/>
      </w:pPr>
    </w:lvl>
  </w:abstractNum>
  <w:abstractNum w:abstractNumId="3" w15:restartNumberingAfterBreak="0">
    <w:nsid w:val="150F079B"/>
    <w:multiLevelType w:val="singleLevel"/>
    <w:tmpl w:val="117E964A"/>
    <w:lvl w:ilvl="0">
      <w:start w:val="1"/>
      <w:numFmt w:val="lowerLetter"/>
      <w:lvlText w:val="%1)"/>
      <w:legacy w:legacy="1" w:legacySpace="0" w:legacyIndent="360"/>
      <w:lvlJc w:val="left"/>
      <w:pPr>
        <w:ind w:left="360" w:hanging="360"/>
      </w:pPr>
    </w:lvl>
  </w:abstractNum>
  <w:abstractNum w:abstractNumId="4" w15:restartNumberingAfterBreak="0">
    <w:nsid w:val="68CE6D8E"/>
    <w:multiLevelType w:val="singleLevel"/>
    <w:tmpl w:val="0405000F"/>
    <w:lvl w:ilvl="0">
      <w:start w:val="1"/>
      <w:numFmt w:val="decimal"/>
      <w:lvlText w:val="%1."/>
      <w:lvlJc w:val="left"/>
      <w:pPr>
        <w:ind w:left="420" w:hanging="360"/>
      </w:pPr>
      <w:rPr>
        <w:rFont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87"/>
    <w:rsid w:val="00053BD3"/>
    <w:rsid w:val="00112848"/>
    <w:rsid w:val="00432FF4"/>
    <w:rsid w:val="004E7F93"/>
    <w:rsid w:val="005C2BF9"/>
    <w:rsid w:val="0087320D"/>
    <w:rsid w:val="00974E87"/>
    <w:rsid w:val="00EC5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EF57"/>
  <w15:chartTrackingRefBased/>
  <w15:docId w15:val="{DA1A1D45-3644-4882-9D8F-EEE63789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4E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74E87"/>
    <w:pPr>
      <w:keepNext/>
      <w:ind w:firstLine="708"/>
      <w:jc w:val="both"/>
      <w:outlineLvl w:val="0"/>
    </w:pPr>
    <w:rPr>
      <w:b/>
      <w:bCs/>
      <w:u w:val="single"/>
    </w:rPr>
  </w:style>
  <w:style w:type="paragraph" w:styleId="Nadpis2">
    <w:name w:val="heading 2"/>
    <w:basedOn w:val="Normln"/>
    <w:next w:val="Normln"/>
    <w:link w:val="Nadpis2Char"/>
    <w:uiPriority w:val="9"/>
    <w:semiHidden/>
    <w:unhideWhenUsed/>
    <w:qFormat/>
    <w:rsid w:val="00974E8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74E87"/>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rsid w:val="00974E87"/>
    <w:pPr>
      <w:spacing w:after="120"/>
    </w:pPr>
  </w:style>
  <w:style w:type="character" w:customStyle="1" w:styleId="ZkladntextChar">
    <w:name w:val="Základní text Char"/>
    <w:basedOn w:val="Standardnpsmoodstavce"/>
    <w:link w:val="Zkladntext"/>
    <w:rsid w:val="00974E87"/>
    <w:rPr>
      <w:rFonts w:ascii="Times New Roman" w:eastAsia="Times New Roman" w:hAnsi="Times New Roman" w:cs="Times New Roman"/>
      <w:sz w:val="24"/>
      <w:szCs w:val="24"/>
      <w:lang w:eastAsia="cs-CZ"/>
    </w:rPr>
  </w:style>
  <w:style w:type="paragraph" w:styleId="Prosttext">
    <w:name w:val="Plain Text"/>
    <w:basedOn w:val="Normln"/>
    <w:link w:val="ProsttextChar"/>
    <w:rsid w:val="00974E87"/>
    <w:rPr>
      <w:rFonts w:ascii="Courier New" w:hAnsi="Courier New"/>
      <w:sz w:val="20"/>
      <w:szCs w:val="20"/>
    </w:rPr>
  </w:style>
  <w:style w:type="character" w:customStyle="1" w:styleId="ProsttextChar">
    <w:name w:val="Prostý text Char"/>
    <w:basedOn w:val="Standardnpsmoodstavce"/>
    <w:link w:val="Prosttext"/>
    <w:rsid w:val="00974E87"/>
    <w:rPr>
      <w:rFonts w:ascii="Courier New" w:eastAsia="Times New Roman" w:hAnsi="Courier New" w:cs="Times New Roman"/>
      <w:sz w:val="20"/>
      <w:szCs w:val="20"/>
      <w:lang w:eastAsia="cs-CZ"/>
    </w:rPr>
  </w:style>
  <w:style w:type="character" w:customStyle="1" w:styleId="Nadpis2Char">
    <w:name w:val="Nadpis 2 Char"/>
    <w:basedOn w:val="Standardnpsmoodstavce"/>
    <w:link w:val="Nadpis2"/>
    <w:uiPriority w:val="9"/>
    <w:semiHidden/>
    <w:rsid w:val="00974E87"/>
    <w:rPr>
      <w:rFonts w:asciiTheme="majorHAnsi" w:eastAsiaTheme="majorEastAsia" w:hAnsiTheme="majorHAnsi" w:cstheme="majorBidi"/>
      <w:color w:val="2E74B5" w:themeColor="accent1" w:themeShade="BF"/>
      <w:sz w:val="26"/>
      <w:szCs w:val="26"/>
      <w:lang w:eastAsia="cs-CZ"/>
    </w:rPr>
  </w:style>
  <w:style w:type="paragraph" w:customStyle="1" w:styleId="Zkladntext21">
    <w:name w:val="Základní text 21"/>
    <w:basedOn w:val="Normln"/>
    <w:rsid w:val="00974E87"/>
    <w:pPr>
      <w:overflowPunct w:val="0"/>
      <w:autoSpaceDE w:val="0"/>
      <w:autoSpaceDN w:val="0"/>
      <w:adjustRightInd w:val="0"/>
      <w:textAlignment w:val="baseline"/>
    </w:pPr>
    <w:rPr>
      <w:color w:val="FF0000"/>
      <w:sz w:val="22"/>
      <w:szCs w:val="20"/>
    </w:rPr>
  </w:style>
  <w:style w:type="paragraph" w:styleId="Zkladntextodsazen">
    <w:name w:val="Body Text Indent"/>
    <w:basedOn w:val="Normln"/>
    <w:link w:val="ZkladntextodsazenChar"/>
    <w:uiPriority w:val="99"/>
    <w:semiHidden/>
    <w:unhideWhenUsed/>
    <w:rsid w:val="00974E87"/>
    <w:pPr>
      <w:spacing w:after="120"/>
      <w:ind w:left="283"/>
    </w:pPr>
  </w:style>
  <w:style w:type="character" w:customStyle="1" w:styleId="ZkladntextodsazenChar">
    <w:name w:val="Základní text odsazený Char"/>
    <w:basedOn w:val="Standardnpsmoodstavce"/>
    <w:link w:val="Zkladntextodsazen"/>
    <w:uiPriority w:val="99"/>
    <w:semiHidden/>
    <w:rsid w:val="00974E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7925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Kalouskova</dc:creator>
  <cp:keywords/>
  <dc:description/>
  <cp:lastModifiedBy>Uživatel</cp:lastModifiedBy>
  <cp:revision>2</cp:revision>
  <dcterms:created xsi:type="dcterms:W3CDTF">2019-11-20T17:18:00Z</dcterms:created>
  <dcterms:modified xsi:type="dcterms:W3CDTF">2019-11-20T17:18:00Z</dcterms:modified>
</cp:coreProperties>
</file>