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4A" w:rsidRDefault="00B90E4A" w:rsidP="00B90E4A">
      <w:pPr>
        <w:pStyle w:val="Normln0"/>
        <w:widowControl/>
        <w:overflowPunct w:val="0"/>
        <w:jc w:val="both"/>
      </w:pPr>
      <w:bookmarkStart w:id="0" w:name="_GoBack"/>
      <w:bookmarkEnd w:id="0"/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104762</wp:posOffset>
            </wp:positionV>
            <wp:extent cx="457200" cy="514441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B90E4A" w:rsidRDefault="00B90E4A" w:rsidP="00B90E4A">
      <w:pPr>
        <w:pStyle w:val="Normln0"/>
        <w:widowControl/>
        <w:pBdr>
          <w:bottom w:val="single" w:sz="6" w:space="1" w:color="00000A"/>
        </w:pBdr>
        <w:overflowPunct w:val="0"/>
        <w:jc w:val="both"/>
      </w:pPr>
      <w:r>
        <w:rPr>
          <w:rFonts w:ascii="Arial Black" w:hAnsi="Arial Black"/>
          <w:b/>
          <w:szCs w:val="24"/>
        </w:rPr>
        <w:tab/>
        <w:t>Dřevěnic</w:t>
      </w:r>
      <w:r>
        <w:rPr>
          <w:rFonts w:ascii="Arial Black" w:hAnsi="Arial Black"/>
          <w:b/>
          <w:sz w:val="22"/>
          <w:szCs w:val="22"/>
        </w:rPr>
        <w:t>e 56, 507 13 Železnice</w:t>
      </w:r>
    </w:p>
    <w:p w:rsidR="00B90E4A" w:rsidRDefault="00B90E4A" w:rsidP="00B90E4A">
      <w:pPr>
        <w:pStyle w:val="Normln0"/>
        <w:widowControl/>
        <w:overflowPunct w:val="0"/>
        <w:jc w:val="both"/>
        <w:rPr>
          <w:rFonts w:ascii="Arial Black" w:hAnsi="Arial Black"/>
          <w:b/>
          <w:sz w:val="22"/>
          <w:szCs w:val="22"/>
        </w:rPr>
      </w:pPr>
    </w:p>
    <w:p w:rsidR="00B90E4A" w:rsidRDefault="00B90E4A" w:rsidP="00B90E4A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proofErr w:type="spellStart"/>
      <w:r>
        <w:rPr>
          <w:rFonts w:ascii="Calibri" w:hAnsi="Calibri" w:cs="Arial"/>
          <w:i w:val="0"/>
          <w:color w:val="auto"/>
          <w:sz w:val="20"/>
          <w:szCs w:val="20"/>
        </w:rPr>
        <w:t>Vyřizuje:Lukavcová</w:t>
      </w:r>
      <w:proofErr w:type="spellEnd"/>
      <w:r>
        <w:rPr>
          <w:rFonts w:ascii="Calibri" w:hAnsi="Calibri" w:cs="Arial"/>
          <w:i w:val="0"/>
          <w:color w:val="auto"/>
          <w:sz w:val="20"/>
          <w:szCs w:val="20"/>
        </w:rPr>
        <w:t xml:space="preserve"> Ludmila</w:t>
      </w:r>
    </w:p>
    <w:p w:rsidR="00B90E4A" w:rsidRDefault="00B90E4A" w:rsidP="00B90E4A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494404">
        <w:rPr>
          <w:rFonts w:ascii="Calibri" w:hAnsi="Calibri" w:cs="Arial"/>
          <w:i w:val="0"/>
          <w:color w:val="auto"/>
          <w:sz w:val="20"/>
          <w:szCs w:val="20"/>
        </w:rPr>
        <w:t>12.12.</w:t>
      </w:r>
      <w:r>
        <w:rPr>
          <w:rFonts w:ascii="Calibri" w:hAnsi="Calibri" w:cs="Arial"/>
          <w:i w:val="0"/>
          <w:color w:val="auto"/>
          <w:sz w:val="20"/>
          <w:szCs w:val="20"/>
        </w:rPr>
        <w:t>2017</w:t>
      </w:r>
    </w:p>
    <w:p w:rsidR="00B90E4A" w:rsidRDefault="00B90E4A" w:rsidP="00B90E4A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Naše č.j.: </w:t>
      </w:r>
      <w:r w:rsidR="00494404">
        <w:rPr>
          <w:rFonts w:ascii="Calibri" w:hAnsi="Calibri" w:cs="Arial"/>
          <w:i w:val="0"/>
          <w:color w:val="auto"/>
          <w:sz w:val="20"/>
          <w:szCs w:val="20"/>
        </w:rPr>
        <w:t>77</w:t>
      </w:r>
      <w:r>
        <w:rPr>
          <w:rFonts w:ascii="Calibri" w:hAnsi="Calibri" w:cs="Arial"/>
          <w:i w:val="0"/>
          <w:color w:val="auto"/>
          <w:sz w:val="20"/>
          <w:szCs w:val="20"/>
        </w:rPr>
        <w:t>/2017/Luk</w:t>
      </w:r>
    </w:p>
    <w:p w:rsidR="00B90E4A" w:rsidRDefault="00B90E4A" w:rsidP="00B90E4A">
      <w:pPr>
        <w:pStyle w:val="Standard"/>
      </w:pPr>
      <w:r>
        <w:rPr>
          <w:rFonts w:ascii="Calibri" w:hAnsi="Calibri" w:cs="Arial"/>
          <w:b/>
          <w:sz w:val="20"/>
          <w:szCs w:val="20"/>
        </w:rPr>
        <w:t xml:space="preserve">Telefon: 601 395 386 Mgr. Vrabec, 736 279 726 </w:t>
      </w:r>
      <w:proofErr w:type="spellStart"/>
      <w:r>
        <w:rPr>
          <w:rFonts w:ascii="Calibri" w:hAnsi="Calibri" w:cs="Arial"/>
          <w:b/>
          <w:sz w:val="20"/>
          <w:szCs w:val="20"/>
        </w:rPr>
        <w:t>Lukavcová</w:t>
      </w:r>
      <w:proofErr w:type="spellEnd"/>
    </w:p>
    <w:p w:rsidR="00B90E4A" w:rsidRDefault="00B90E4A" w:rsidP="00B90E4A">
      <w:pPr>
        <w:pStyle w:val="Nzev"/>
        <w:jc w:val="both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Datové schránky: sska6si</w:t>
      </w:r>
    </w:p>
    <w:p w:rsidR="00B90E4A" w:rsidRDefault="00B90E4A" w:rsidP="00B90E4A">
      <w:pPr>
        <w:pStyle w:val="Nzev"/>
        <w:jc w:val="both"/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Email: </w:t>
      </w:r>
      <w:hyperlink r:id="rId5" w:history="1">
        <w:r>
          <w:rPr>
            <w:rFonts w:ascii="Calibri" w:hAnsi="Calibri" w:cs="Arial"/>
            <w:i w:val="0"/>
            <w:color w:val="auto"/>
            <w:sz w:val="20"/>
            <w:szCs w:val="20"/>
          </w:rPr>
          <w:t>ou.drevenice@tiscali.cz</w:t>
        </w:r>
      </w:hyperlink>
    </w:p>
    <w:p w:rsidR="00B90E4A" w:rsidRDefault="00B90E4A" w:rsidP="00B90E4A">
      <w:pPr>
        <w:pStyle w:val="Nzev"/>
        <w:jc w:val="both"/>
      </w:pPr>
      <w:r>
        <w:rPr>
          <w:rFonts w:ascii="Calibri" w:hAnsi="Calibri" w:cs="Arial"/>
          <w:b w:val="0"/>
          <w:i w:val="0"/>
          <w:color w:val="auto"/>
          <w:sz w:val="20"/>
          <w:szCs w:val="20"/>
        </w:rPr>
        <w:t xml:space="preserve">Internetové stránky: </w:t>
      </w:r>
      <w:hyperlink r:id="rId6" w:history="1">
        <w:r>
          <w:rPr>
            <w:rFonts w:ascii="Calibri" w:hAnsi="Calibri" w:cs="Arial"/>
            <w:b w:val="0"/>
            <w:bCs w:val="0"/>
            <w:i w:val="0"/>
            <w:color w:val="auto"/>
            <w:sz w:val="20"/>
            <w:szCs w:val="20"/>
          </w:rPr>
          <w:t>www.drevenice.org</w:t>
        </w:r>
      </w:hyperlink>
    </w:p>
    <w:p w:rsidR="00B90E4A" w:rsidRDefault="00B90E4A" w:rsidP="00B90E4A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830142" w:rsidRPr="00120B34" w:rsidRDefault="00494404" w:rsidP="00120B34">
      <w:pPr>
        <w:pStyle w:val="Bezmezer"/>
        <w:rPr>
          <w:b/>
          <w:sz w:val="24"/>
          <w:szCs w:val="24"/>
        </w:rPr>
      </w:pPr>
      <w:r w:rsidRPr="00120B34">
        <w:rPr>
          <w:b/>
          <w:sz w:val="24"/>
          <w:szCs w:val="24"/>
        </w:rPr>
        <w:t>Obecní úřad Dřevěnice</w:t>
      </w:r>
    </w:p>
    <w:p w:rsidR="00120B34" w:rsidRDefault="00120B34" w:rsidP="00120B34">
      <w:pPr>
        <w:pStyle w:val="Bezmezer"/>
        <w:rPr>
          <w:b/>
          <w:sz w:val="24"/>
          <w:szCs w:val="24"/>
        </w:rPr>
      </w:pPr>
      <w:r w:rsidRPr="00120B34">
        <w:rPr>
          <w:b/>
          <w:sz w:val="24"/>
          <w:szCs w:val="24"/>
        </w:rPr>
        <w:t>Dřevěnice 56</w:t>
      </w:r>
    </w:p>
    <w:p w:rsidR="00120B34" w:rsidRPr="00120B34" w:rsidRDefault="00120B34" w:rsidP="00120B3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507 13 Železnice</w:t>
      </w:r>
    </w:p>
    <w:p w:rsidR="00494404" w:rsidRDefault="00494404">
      <w:pPr>
        <w:rPr>
          <w:sz w:val="28"/>
          <w:szCs w:val="28"/>
        </w:rPr>
      </w:pPr>
    </w:p>
    <w:p w:rsidR="00494404" w:rsidRPr="00DC7B67" w:rsidRDefault="00494404" w:rsidP="00494404">
      <w:pPr>
        <w:jc w:val="both"/>
        <w:rPr>
          <w:b/>
          <w:sz w:val="24"/>
          <w:szCs w:val="24"/>
        </w:rPr>
      </w:pPr>
      <w:r w:rsidRPr="00DC7B67">
        <w:rPr>
          <w:b/>
          <w:sz w:val="24"/>
          <w:szCs w:val="24"/>
        </w:rPr>
        <w:t>Věc: Pasport místních komunikací</w:t>
      </w:r>
    </w:p>
    <w:p w:rsidR="00494404" w:rsidRDefault="00494404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>Obec Dřevěnice předkládá Obecnímu úřadu Dřevěnice vyhotovený pasport místních komunikací v obci Dřevěnice.</w:t>
      </w:r>
    </w:p>
    <w:p w:rsidR="00494404" w:rsidRDefault="00494404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>Pasport je zpracován v souladu s ustanovením §3, odst. 1 a §6 zákona č. 13/1997 Sb., o pozemních komunikacích a dle §2, §3 a §5 vyhlášky Ministerstva dopravy a spojů č. 104/1997 Sb., kterou se provádí zákon o pozemních komunikacích v platném znění.</w:t>
      </w:r>
    </w:p>
    <w:p w:rsidR="00494404" w:rsidRDefault="00494404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pasportu místních komunikací jsou podrobně uvedeny vlastnické poměry komunikací. Obec Dřevěnice si ověřila v katastru nemovitostí, že je vlastníkem </w:t>
      </w:r>
      <w:r w:rsidR="00120B34">
        <w:rPr>
          <w:sz w:val="24"/>
          <w:szCs w:val="24"/>
        </w:rPr>
        <w:t xml:space="preserve">všech </w:t>
      </w:r>
      <w:proofErr w:type="gramStart"/>
      <w:r>
        <w:rPr>
          <w:sz w:val="24"/>
          <w:szCs w:val="24"/>
        </w:rPr>
        <w:t>pozemků</w:t>
      </w:r>
      <w:proofErr w:type="gramEnd"/>
      <w:r>
        <w:rPr>
          <w:sz w:val="24"/>
          <w:szCs w:val="24"/>
        </w:rPr>
        <w:t xml:space="preserve"> na nichž jsou komunikace umístěny. </w:t>
      </w:r>
    </w:p>
    <w:p w:rsidR="00120B34" w:rsidRDefault="00120B34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>Pasport místních komunikací z roku 2014 je nyní aktualizován. V obci se staví nové domy a nastává tak potřeba některých nových místních komunikací. Do III. třídy tak byly zařazeny   komunikace, které jsou v současné době sice nezpevněné, ale obec plánuje  tyto komunikace zrekonstruovat, protože zpřístupní nově postavené rodinné domy.</w:t>
      </w:r>
    </w:p>
    <w:p w:rsidR="00DC7B67" w:rsidRDefault="00494404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Svým stavebně technickým vybavením komunikace odpovídají svému určení, to znamená, že místní komunikace III. třídy odpovídají zejména provozu osobních automobilů a dopravní obsluze sousedních objektů a místní komunikace IV. třídy jsou určeny k provozu </w:t>
      </w:r>
      <w:proofErr w:type="gramStart"/>
      <w:r>
        <w:rPr>
          <w:sz w:val="24"/>
          <w:szCs w:val="24"/>
        </w:rPr>
        <w:t>smíšenému,  a</w:t>
      </w:r>
      <w:proofErr w:type="gramEnd"/>
      <w:r>
        <w:rPr>
          <w:sz w:val="24"/>
          <w:szCs w:val="24"/>
        </w:rPr>
        <w:t xml:space="preserve"> pěšímu provozu.</w:t>
      </w:r>
      <w:r w:rsidR="005476E2">
        <w:rPr>
          <w:sz w:val="24"/>
          <w:szCs w:val="24"/>
        </w:rPr>
        <w:t xml:space="preserve"> Dopravní význam těchto komunikací odpovídá třídám místních komunikací</w:t>
      </w:r>
      <w:r w:rsidR="00DC7B67">
        <w:rPr>
          <w:sz w:val="24"/>
          <w:szCs w:val="24"/>
        </w:rPr>
        <w:t xml:space="preserve"> dle zákona o pozemních komunikacích.</w:t>
      </w:r>
    </w:p>
    <w:p w:rsidR="00DC7B67" w:rsidRDefault="00DC7B67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>Žádáme o projednání a následné rozhodnutí ve věci.</w:t>
      </w:r>
    </w:p>
    <w:p w:rsidR="00DC7B67" w:rsidRDefault="00DC7B67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7B67" w:rsidRDefault="00DC7B67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Vrabec Dušan</w:t>
      </w:r>
    </w:p>
    <w:p w:rsidR="00494404" w:rsidRPr="00494404" w:rsidRDefault="00DC7B67" w:rsidP="004944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starosta obce</w:t>
      </w:r>
    </w:p>
    <w:sectPr w:rsidR="00494404" w:rsidRPr="00494404" w:rsidSect="00620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E4A"/>
    <w:rsid w:val="00120B34"/>
    <w:rsid w:val="00494404"/>
    <w:rsid w:val="005476E2"/>
    <w:rsid w:val="00620253"/>
    <w:rsid w:val="00672821"/>
    <w:rsid w:val="00830142"/>
    <w:rsid w:val="00B90E4A"/>
    <w:rsid w:val="00C17290"/>
    <w:rsid w:val="00DC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3404C-8B8D-4CB7-AE9F-C7552816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02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90E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Normln0">
    <w:name w:val="Normální~"/>
    <w:basedOn w:val="Standard"/>
    <w:rsid w:val="00B90E4A"/>
    <w:pPr>
      <w:widowControl w:val="0"/>
    </w:pPr>
    <w:rPr>
      <w:szCs w:val="20"/>
    </w:rPr>
  </w:style>
  <w:style w:type="paragraph" w:styleId="Nzev">
    <w:name w:val="Title"/>
    <w:basedOn w:val="Standard"/>
    <w:next w:val="Podnadpis"/>
    <w:link w:val="NzevChar"/>
    <w:rsid w:val="00B90E4A"/>
    <w:pPr>
      <w:jc w:val="center"/>
    </w:pPr>
    <w:rPr>
      <w:b/>
      <w:bCs/>
      <w:i/>
      <w:color w:val="993300"/>
      <w:spacing w:val="40"/>
      <w:sz w:val="72"/>
      <w:szCs w:val="36"/>
    </w:rPr>
  </w:style>
  <w:style w:type="character" w:customStyle="1" w:styleId="NzevChar">
    <w:name w:val="Název Char"/>
    <w:basedOn w:val="Standardnpsmoodstavce"/>
    <w:link w:val="Nzev"/>
    <w:rsid w:val="00B90E4A"/>
    <w:rPr>
      <w:rFonts w:ascii="Times New Roman" w:eastAsia="Times New Roman" w:hAnsi="Times New Roman" w:cs="Times New Roman"/>
      <w:b/>
      <w:bCs/>
      <w:i/>
      <w:color w:val="993300"/>
      <w:spacing w:val="40"/>
      <w:kern w:val="3"/>
      <w:sz w:val="72"/>
      <w:szCs w:val="3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E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90E4A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120B3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venice.org/" TargetMode="External"/><Relationship Id="rId5" Type="http://schemas.openxmlformats.org/officeDocument/2006/relationships/hyperlink" Target="mailto:ou.drevenice@tiscal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2018-01-10T16:47:00Z</cp:lastPrinted>
  <dcterms:created xsi:type="dcterms:W3CDTF">2018-01-10T16:47:00Z</dcterms:created>
  <dcterms:modified xsi:type="dcterms:W3CDTF">2018-01-10T16:47:00Z</dcterms:modified>
</cp:coreProperties>
</file>