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15" w:rsidRDefault="007F5815" w:rsidP="007F5815">
      <w:pPr>
        <w:pStyle w:val="Bezmezer"/>
      </w:pPr>
      <w:r>
        <w:t xml:space="preserve">č.j. </w:t>
      </w:r>
      <w:r w:rsidR="00E40244">
        <w:t>16/2017                                                                                                                              Dřevěnice 8.2.2017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E40244" w:rsidRDefault="00E40244" w:rsidP="00E40244">
      <w:pPr>
        <w:pStyle w:val="Odstavecseseznamem"/>
        <w:numPr>
          <w:ilvl w:val="0"/>
          <w:numId w:val="5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února 2017</w:t>
      </w:r>
      <w:r w:rsidR="00682A52" w:rsidRPr="00E40244">
        <w:rPr>
          <w:rFonts w:ascii="Arial Black" w:hAnsi="Arial Black"/>
          <w:sz w:val="32"/>
          <w:szCs w:val="32"/>
        </w:rPr>
        <w:t xml:space="preserve"> od </w:t>
      </w:r>
      <w:r w:rsidR="0003021F" w:rsidRPr="00E40244">
        <w:rPr>
          <w:rFonts w:ascii="Arial Black" w:hAnsi="Arial Black"/>
          <w:sz w:val="32"/>
          <w:szCs w:val="32"/>
        </w:rPr>
        <w:t>18:00</w:t>
      </w:r>
      <w:r w:rsidR="00682A52" w:rsidRPr="00E40244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E40244">
        <w:rPr>
          <w:b/>
          <w:sz w:val="24"/>
          <w:szCs w:val="24"/>
        </w:rPr>
        <w:t>k rybníku Hlíza</w:t>
      </w:r>
    </w:p>
    <w:p w:rsidR="000C2600" w:rsidRDefault="00E4024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Záměr prodeje pozemků KN 1198/2 a KN 1198/3</w:t>
      </w:r>
    </w:p>
    <w:p w:rsidR="00E40244" w:rsidRDefault="00E4024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Vybrání nejvhodnější nabídky na zhotovitele změny územního plánu obce Dřevěnice č. 1</w:t>
      </w:r>
    </w:p>
    <w:p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bookmarkStart w:id="0" w:name="_GoBack"/>
      <w:bookmarkEnd w:id="0"/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B5" w:rsidRDefault="007E75B5" w:rsidP="00E40244">
      <w:pPr>
        <w:spacing w:after="0" w:line="240" w:lineRule="auto"/>
      </w:pPr>
      <w:r>
        <w:separator/>
      </w:r>
    </w:p>
  </w:endnote>
  <w:endnote w:type="continuationSeparator" w:id="0">
    <w:p w:rsidR="007E75B5" w:rsidRDefault="007E75B5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B5" w:rsidRDefault="007E75B5" w:rsidP="00E40244">
      <w:pPr>
        <w:spacing w:after="0" w:line="240" w:lineRule="auto"/>
      </w:pPr>
      <w:r>
        <w:separator/>
      </w:r>
    </w:p>
  </w:footnote>
  <w:footnote w:type="continuationSeparator" w:id="0">
    <w:p w:rsidR="007E75B5" w:rsidRDefault="007E75B5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40C6"/>
    <w:rsid w:val="0048433E"/>
    <w:rsid w:val="0053020B"/>
    <w:rsid w:val="0056174B"/>
    <w:rsid w:val="00682A52"/>
    <w:rsid w:val="00792579"/>
    <w:rsid w:val="007E75B5"/>
    <w:rsid w:val="007F5815"/>
    <w:rsid w:val="00847DEA"/>
    <w:rsid w:val="008F60EC"/>
    <w:rsid w:val="00936215"/>
    <w:rsid w:val="00A85496"/>
    <w:rsid w:val="00C50CD8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9D9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2017-02-08T17:43:00Z</dcterms:created>
  <dcterms:modified xsi:type="dcterms:W3CDTF">2017-02-08T17:43:00Z</dcterms:modified>
</cp:coreProperties>
</file>